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0A06" w:rsidRDefault="00590A06" w:rsidP="00DB59F5">
      <w:pPr>
        <w:pStyle w:val="25"/>
        <w:numPr>
          <w:ilvl w:val="0"/>
          <w:numId w:val="0"/>
        </w:num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C07536" w:rsidRDefault="00C0753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Default="00590A06">
      <w:pPr>
        <w:pStyle w:val="a4"/>
        <w:rPr>
          <w:sz w:val="20"/>
        </w:rPr>
      </w:pPr>
    </w:p>
    <w:p w:rsidR="00590A06" w:rsidRPr="001E2B86" w:rsidRDefault="00590A06">
      <w:pPr>
        <w:pStyle w:val="a4"/>
        <w:spacing w:before="6"/>
        <w:rPr>
          <w:sz w:val="15"/>
          <w:lang w:val="ru-RU"/>
        </w:rPr>
      </w:pPr>
    </w:p>
    <w:p w:rsidR="00590A06" w:rsidRPr="001E2B86" w:rsidRDefault="00B64AEE">
      <w:pPr>
        <w:tabs>
          <w:tab w:val="left" w:pos="2274"/>
        </w:tabs>
        <w:ind w:left="112"/>
        <w:rPr>
          <w:rFonts w:ascii="Times New Roman"/>
          <w:sz w:val="20"/>
          <w:lang w:val="ru-RU"/>
        </w:rPr>
      </w:pPr>
      <w:r w:rsidRPr="00C95C68">
        <w:rPr>
          <w:rFonts w:ascii="Times New Roman"/>
          <w:position w:val="115"/>
          <w:sz w:val="20"/>
          <w:lang w:val="ru-RU"/>
        </w:rPr>
        <w:tab/>
      </w: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C07536" w:rsidRPr="00AF3E30" w:rsidRDefault="00C07536" w:rsidP="00C07536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AF3E30">
        <w:rPr>
          <w:rFonts w:ascii="Times New Roman" w:hAnsi="Times New Roman" w:cs="Times New Roman"/>
          <w:b/>
          <w:sz w:val="32"/>
          <w:szCs w:val="32"/>
          <w:lang w:val="ru-RU"/>
        </w:rPr>
        <w:t>Обосновывающие материалы</w:t>
      </w:r>
    </w:p>
    <w:p w:rsidR="007F3FEB" w:rsidRPr="00AF3E30" w:rsidRDefault="007F3FEB" w:rsidP="00C07536">
      <w:pPr>
        <w:pStyle w:val="a4"/>
        <w:rPr>
          <w:rFonts w:cs="Times New Roman"/>
          <w:sz w:val="20"/>
          <w:lang w:val="ru-RU"/>
        </w:rPr>
      </w:pPr>
    </w:p>
    <w:p w:rsidR="007F3FEB" w:rsidRPr="00AF3E30" w:rsidRDefault="007F3FEB" w:rsidP="007F3FEB">
      <w:pPr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87FA0" w:rsidRPr="00AF3E30" w:rsidRDefault="00D87FA0" w:rsidP="00D87FA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AF3E30">
        <w:rPr>
          <w:rFonts w:ascii="Times New Roman" w:hAnsi="Times New Roman" w:cs="Times New Roman"/>
          <w:b/>
          <w:bCs/>
          <w:sz w:val="32"/>
          <w:szCs w:val="32"/>
          <w:lang w:val="ru-RU"/>
        </w:rPr>
        <w:t>Актуализированная на 2027 год</w:t>
      </w:r>
    </w:p>
    <w:p w:rsidR="00D87FA0" w:rsidRPr="00AF3E30" w:rsidRDefault="00D87FA0" w:rsidP="00D87FA0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AF3E30">
        <w:rPr>
          <w:rFonts w:ascii="Times New Roman" w:hAnsi="Times New Roman" w:cs="Times New Roman"/>
          <w:b/>
          <w:sz w:val="32"/>
          <w:szCs w:val="32"/>
          <w:lang w:val="ru-RU"/>
        </w:rPr>
        <w:t xml:space="preserve">Схема теплоснабжения городского округа </w:t>
      </w:r>
    </w:p>
    <w:p w:rsidR="00D87FA0" w:rsidRPr="00AF3E30" w:rsidRDefault="00D87FA0" w:rsidP="00D87FA0">
      <w:pPr>
        <w:pStyle w:val="a4"/>
        <w:jc w:val="center"/>
        <w:rPr>
          <w:rFonts w:cs="Times New Roman"/>
          <w:b/>
          <w:sz w:val="32"/>
          <w:szCs w:val="32"/>
          <w:lang w:val="ru-RU"/>
        </w:rPr>
      </w:pPr>
      <w:r w:rsidRPr="00AF3E30">
        <w:rPr>
          <w:rFonts w:cs="Times New Roman"/>
          <w:b/>
          <w:sz w:val="32"/>
          <w:szCs w:val="32"/>
          <w:lang w:val="ru-RU"/>
        </w:rPr>
        <w:t>город Череповец Вологодской области на 2025-2045 гг.</w:t>
      </w:r>
    </w:p>
    <w:p w:rsidR="007F3FEB" w:rsidRPr="00AF3E30" w:rsidRDefault="007F3FEB" w:rsidP="007F3FEB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7F3FEB" w:rsidRPr="00AF3E30" w:rsidRDefault="007F3FEB" w:rsidP="007F3FEB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AF3E30">
        <w:rPr>
          <w:rFonts w:ascii="Times New Roman" w:hAnsi="Times New Roman" w:cs="Times New Roman"/>
          <w:b/>
          <w:sz w:val="32"/>
          <w:szCs w:val="32"/>
          <w:lang w:val="ru-RU"/>
        </w:rPr>
        <w:t>Книга 16.</w:t>
      </w:r>
    </w:p>
    <w:p w:rsidR="007F3FEB" w:rsidRPr="00AF3E30" w:rsidRDefault="007F3FEB" w:rsidP="007F3FEB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7F3FEB" w:rsidRPr="00AF3E30" w:rsidRDefault="007F3FEB" w:rsidP="007F3FEB">
      <w:pPr>
        <w:pStyle w:val="a4"/>
        <w:jc w:val="center"/>
        <w:rPr>
          <w:rFonts w:cs="Times New Roman"/>
          <w:b/>
          <w:sz w:val="32"/>
          <w:szCs w:val="32"/>
          <w:lang w:val="ru-RU" w:eastAsia="ru-RU"/>
        </w:rPr>
      </w:pPr>
      <w:r w:rsidRPr="00AF3E30">
        <w:rPr>
          <w:rFonts w:cs="Times New Roman"/>
          <w:b/>
          <w:sz w:val="32"/>
          <w:szCs w:val="32"/>
          <w:lang w:val="ru-RU" w:eastAsia="ru-RU"/>
        </w:rPr>
        <w:t>Реестр</w:t>
      </w:r>
    </w:p>
    <w:p w:rsidR="007F3FEB" w:rsidRPr="00806849" w:rsidRDefault="007F3FEB" w:rsidP="007F3FEB">
      <w:pPr>
        <w:pStyle w:val="a4"/>
        <w:jc w:val="center"/>
        <w:rPr>
          <w:b/>
          <w:sz w:val="32"/>
          <w:szCs w:val="32"/>
          <w:lang w:val="ru-RU" w:eastAsia="ru-RU"/>
        </w:rPr>
      </w:pPr>
      <w:r w:rsidRPr="00AF3E30">
        <w:rPr>
          <w:rFonts w:cs="Times New Roman"/>
          <w:b/>
          <w:sz w:val="32"/>
          <w:szCs w:val="32"/>
          <w:lang w:val="ru-RU" w:eastAsia="ru-RU"/>
        </w:rPr>
        <w:t>мероприятий схемы теплоснабжения</w:t>
      </w:r>
      <w:r w:rsidRPr="00806849">
        <w:rPr>
          <w:b/>
          <w:sz w:val="32"/>
          <w:szCs w:val="32"/>
          <w:lang w:val="ru-RU" w:eastAsia="ru-RU"/>
        </w:rPr>
        <w:t>.</w:t>
      </w:r>
    </w:p>
    <w:p w:rsidR="007F3FEB" w:rsidRPr="007F3FEB" w:rsidRDefault="007F3FEB" w:rsidP="007F3FEB">
      <w:pPr>
        <w:jc w:val="center"/>
        <w:rPr>
          <w:b/>
          <w:sz w:val="32"/>
          <w:szCs w:val="32"/>
          <w:lang w:val="ru-RU" w:eastAsia="ru-RU"/>
        </w:rPr>
      </w:pPr>
    </w:p>
    <w:p w:rsidR="007F3FEB" w:rsidRPr="007F3FEB" w:rsidRDefault="007F3FEB" w:rsidP="007F3FEB">
      <w:pPr>
        <w:pStyle w:val="a4"/>
        <w:jc w:val="center"/>
        <w:rPr>
          <w:b/>
          <w:sz w:val="32"/>
          <w:szCs w:val="32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Default="00590A06">
      <w:pPr>
        <w:pStyle w:val="a4"/>
        <w:rPr>
          <w:sz w:val="20"/>
          <w:lang w:val="ru-RU"/>
        </w:rPr>
      </w:pPr>
    </w:p>
    <w:p w:rsidR="00096265" w:rsidRPr="001E2B86" w:rsidRDefault="00096265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Default="00590A06">
      <w:pPr>
        <w:pStyle w:val="a4"/>
        <w:rPr>
          <w:sz w:val="20"/>
          <w:lang w:val="ru-RU"/>
        </w:rPr>
      </w:pPr>
    </w:p>
    <w:p w:rsidR="00117645" w:rsidRPr="001E2B86" w:rsidRDefault="00117645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AF3E30" w:rsidRDefault="00AF3E30">
      <w:pPr>
        <w:pStyle w:val="a4"/>
        <w:rPr>
          <w:sz w:val="20"/>
          <w:lang w:val="ru-RU"/>
        </w:rPr>
      </w:pPr>
    </w:p>
    <w:p w:rsidR="00AF3E30" w:rsidRPr="00AF3E30" w:rsidRDefault="00AF3E30" w:rsidP="00AF3E30">
      <w:pPr>
        <w:pStyle w:val="a4"/>
        <w:jc w:val="center"/>
        <w:rPr>
          <w:lang w:val="ru-RU"/>
        </w:rPr>
      </w:pPr>
      <w:r>
        <w:rPr>
          <w:lang w:val="ru-RU"/>
        </w:rPr>
        <w:br w:type="page"/>
      </w:r>
      <w:r w:rsidRPr="00AF3E30">
        <w:rPr>
          <w:lang w:val="ru-RU"/>
        </w:rPr>
        <w:lastRenderedPageBreak/>
        <w:t>Состав документов.</w:t>
      </w:r>
    </w:p>
    <w:p w:rsidR="00AF3E30" w:rsidRPr="00AF3E30" w:rsidRDefault="00AF3E30" w:rsidP="00AF3E30">
      <w:pPr>
        <w:pStyle w:val="a4"/>
        <w:rPr>
          <w:lang w:val="ru-RU"/>
        </w:rPr>
      </w:pP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Актуализированная на 2027 год Схема теплоснабжения городского округа город Череповец Вологодской области на 2025-2045 гг.</w:t>
      </w:r>
    </w:p>
    <w:p w:rsidR="00AF3E30" w:rsidRPr="00AF3E30" w:rsidRDefault="00AF3E30" w:rsidP="00AF3E30">
      <w:pPr>
        <w:pStyle w:val="a4"/>
        <w:rPr>
          <w:lang w:val="ru-RU"/>
        </w:rPr>
      </w:pP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Обосновывающие материалы к актуализированной на 2027 год Схема теплоснабжения городского округа город Череповец Вологодской области на 2025-2045 гг.:</w:t>
      </w:r>
    </w:p>
    <w:p w:rsidR="00AF3E30" w:rsidRPr="00AF3E30" w:rsidRDefault="00AF3E30" w:rsidP="00AF3E30">
      <w:pPr>
        <w:pStyle w:val="a4"/>
        <w:rPr>
          <w:lang w:val="ru-RU"/>
        </w:rPr>
      </w:pP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Книга 1. "Существующее положение в сфере производства, передачи и потребления тепловой энергии для целей теплоснабжения";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Приложение 1. Существующие гидравлические режимы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тепловых сетей;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Книга 2. "Существующее и перспективное потребление тепловой энергии на цели теплоснабжения";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Книга 3 "Электронная модель системы теплоснабжения поселения, муниципального округа, городского округа, города федерального значения";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Книга 4 "Существующие и перспективные балансы тепловой мощности источников тепловой энергии и тепловой нагрузки потребителей";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Приложение 1 Перспективные гидравлические режимы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тепловых сетей;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Книга 5 "Мастер-план развития систем теплоснабжения городского округа";</w:t>
      </w:r>
    </w:p>
    <w:p w:rsidR="00AF3E30" w:rsidRPr="00AF3E30" w:rsidRDefault="00AF3E30" w:rsidP="00AF3E30">
      <w:pPr>
        <w:pStyle w:val="a4"/>
        <w:rPr>
          <w:szCs w:val="26"/>
          <w:lang w:val="ru-RU"/>
        </w:rPr>
      </w:pPr>
      <w:r w:rsidRPr="00AF3E30">
        <w:rPr>
          <w:szCs w:val="26"/>
          <w:lang w:val="ru-RU"/>
        </w:rPr>
        <w:t xml:space="preserve">Книга 6 "Существующие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AF3E30">
        <w:rPr>
          <w:szCs w:val="26"/>
          <w:lang w:val="ru-RU"/>
        </w:rPr>
        <w:t>теплопотребляющими</w:t>
      </w:r>
      <w:proofErr w:type="spellEnd"/>
      <w:r w:rsidRPr="00AF3E30">
        <w:rPr>
          <w:szCs w:val="26"/>
          <w:lang w:val="ru-RU"/>
        </w:rPr>
        <w:t xml:space="preserve"> установками потребителей, в том числе в аварийных режимах";</w:t>
      </w:r>
    </w:p>
    <w:p w:rsidR="00AF3E30" w:rsidRPr="00AF3E30" w:rsidRDefault="00AF3E30" w:rsidP="00AF3E30">
      <w:pPr>
        <w:pStyle w:val="a4"/>
        <w:rPr>
          <w:szCs w:val="26"/>
          <w:lang w:val="ru-RU"/>
        </w:rPr>
      </w:pPr>
      <w:r w:rsidRPr="00AF3E30">
        <w:rPr>
          <w:szCs w:val="26"/>
          <w:lang w:val="ru-RU"/>
        </w:rPr>
        <w:t>Книга 7 "Предложения по строительству, реконструкции, техническому перевооружению и (или) модернизации источников тепловой энергии";</w:t>
      </w:r>
    </w:p>
    <w:p w:rsidR="00AF3E30" w:rsidRPr="00AF3E30" w:rsidRDefault="00AF3E30" w:rsidP="00AF3E30">
      <w:pPr>
        <w:pStyle w:val="a4"/>
        <w:rPr>
          <w:szCs w:val="26"/>
          <w:lang w:val="ru-RU"/>
        </w:rPr>
      </w:pPr>
      <w:r w:rsidRPr="00AF3E30">
        <w:rPr>
          <w:szCs w:val="26"/>
          <w:lang w:val="ru-RU"/>
        </w:rPr>
        <w:t>Книга 8 "Предложения по строительству, реконструкции и (или) модернизации тепловых сетей";</w:t>
      </w:r>
    </w:p>
    <w:p w:rsidR="00AF3E30" w:rsidRPr="00AF3E30" w:rsidRDefault="00AF3E30" w:rsidP="00AF3E30">
      <w:pPr>
        <w:pStyle w:val="a4"/>
        <w:rPr>
          <w:szCs w:val="26"/>
          <w:lang w:val="ru-RU"/>
        </w:rPr>
      </w:pPr>
      <w:r w:rsidRPr="00AF3E30">
        <w:rPr>
          <w:szCs w:val="26"/>
          <w:lang w:val="ru-RU"/>
        </w:rPr>
        <w:t>Приложение 1. Реконструкция (капитальный ремонт) тепловых сетей, подлежащих замене в связи с исчерпанием эксплуатационного ресурса;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Приложение 2. Реконструкция (капитальный ремонт) тепловых сетей, подлежащих замене в связи с исчерпанием эксплуатационного ресурса;</w:t>
      </w:r>
    </w:p>
    <w:p w:rsidR="00AF3E30" w:rsidRPr="00AF3E30" w:rsidRDefault="00AF3E30" w:rsidP="00AF3E30">
      <w:pPr>
        <w:pStyle w:val="a4"/>
        <w:ind w:firstLine="709"/>
        <w:rPr>
          <w:lang w:val="ru-RU"/>
        </w:rPr>
      </w:pPr>
      <w:r w:rsidRPr="00AF3E30">
        <w:rPr>
          <w:lang w:val="ru-RU"/>
        </w:rPr>
        <w:t>Приложение 3. Реконструкция (капитальный ремонт) тепловых сетей, подлежащих замене в связи с исчерпанием эксплуатационного ресурса;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Приложение 4; Реконструкция (капитальный ремонт) тепловых сетей, подлежащих замене в связи с исчерпанием эксплуатационного ресурса;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Книга 9 "Предложения по переводу открытых систем теплоснабжения (горячего водоснабжения) в закрытые системы горячего водоснабжения";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Книга 10 "Перспективные топливные балансы";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Книга 11 "Оценка надежности теплоснабжения";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Приложение 1.1;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Приложение 1.2;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Приложение 2.1;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Приложение 2.2;</w:t>
      </w:r>
    </w:p>
    <w:p w:rsidR="00AF3E30" w:rsidRPr="00AF3E30" w:rsidRDefault="00AF3E30" w:rsidP="00AF3E30">
      <w:pPr>
        <w:pStyle w:val="a4"/>
        <w:rPr>
          <w:b/>
          <w:sz w:val="32"/>
          <w:szCs w:val="32"/>
          <w:lang w:val="ru-RU"/>
        </w:rPr>
      </w:pPr>
      <w:r w:rsidRPr="00AF3E30">
        <w:rPr>
          <w:lang w:val="ru-RU"/>
        </w:rPr>
        <w:t>Приложение 3. Сценарии развития аварий в системах теплоснабжения.</w:t>
      </w:r>
    </w:p>
    <w:p w:rsidR="00AF3E30" w:rsidRPr="00AF3E30" w:rsidRDefault="00AF3E30" w:rsidP="00AF3E30">
      <w:pPr>
        <w:pStyle w:val="a4"/>
        <w:rPr>
          <w:lang w:val="ru-RU"/>
        </w:rPr>
      </w:pPr>
    </w:p>
    <w:p w:rsidR="00AF3E30" w:rsidRPr="00AF3E30" w:rsidRDefault="00AF3E30" w:rsidP="00AF3E30">
      <w:pPr>
        <w:pStyle w:val="a4"/>
        <w:rPr>
          <w:lang w:val="ru-RU"/>
        </w:rPr>
      </w:pP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lastRenderedPageBreak/>
        <w:t>Книга 12 "Обоснование инвестиций в строительство, техническое перевооружение и (или) модернизацию";</w:t>
      </w:r>
    </w:p>
    <w:p w:rsidR="00AF3E30" w:rsidRPr="00AF3E30" w:rsidRDefault="00AF3E30" w:rsidP="00AF3E30">
      <w:pPr>
        <w:pStyle w:val="a4"/>
        <w:rPr>
          <w:szCs w:val="26"/>
          <w:lang w:val="ru-RU"/>
        </w:rPr>
      </w:pPr>
      <w:r w:rsidRPr="00AF3E30">
        <w:rPr>
          <w:szCs w:val="26"/>
          <w:lang w:val="ru-RU"/>
        </w:rPr>
        <w:t>Книга 13 "Индикаторы развития систем теплоснабжения городского округа";</w:t>
      </w:r>
    </w:p>
    <w:p w:rsidR="00AF3E30" w:rsidRPr="00AF3E30" w:rsidRDefault="00AF3E30" w:rsidP="00AF3E30">
      <w:pPr>
        <w:pStyle w:val="a4"/>
        <w:rPr>
          <w:szCs w:val="26"/>
          <w:lang w:val="ru-RU"/>
        </w:rPr>
      </w:pPr>
      <w:r w:rsidRPr="00AF3E30">
        <w:rPr>
          <w:szCs w:val="26"/>
          <w:lang w:val="ru-RU"/>
        </w:rPr>
        <w:t>Книга 14 "Ценовые (тарифные) последствия";</w:t>
      </w:r>
    </w:p>
    <w:p w:rsidR="00AF3E30" w:rsidRPr="00AF3E30" w:rsidRDefault="00AF3E30" w:rsidP="00AF3E30">
      <w:pPr>
        <w:pStyle w:val="a4"/>
        <w:rPr>
          <w:szCs w:val="26"/>
          <w:lang w:val="ru-RU"/>
        </w:rPr>
      </w:pPr>
      <w:r w:rsidRPr="00AF3E30">
        <w:rPr>
          <w:szCs w:val="26"/>
          <w:lang w:val="ru-RU"/>
        </w:rPr>
        <w:t>Книга 15 "Реестр единых теплоснабжающих организаций";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lang w:val="ru-RU"/>
        </w:rPr>
        <w:t>Книга 16 "Реестр мероприятий схемы теплоснабжения";</w:t>
      </w:r>
    </w:p>
    <w:p w:rsidR="00AF3E30" w:rsidRPr="00AF3E30" w:rsidRDefault="00AF3E30" w:rsidP="00AF3E30">
      <w:pPr>
        <w:pStyle w:val="a4"/>
        <w:rPr>
          <w:szCs w:val="26"/>
          <w:lang w:val="ru-RU"/>
        </w:rPr>
      </w:pPr>
      <w:r w:rsidRPr="00AF3E30">
        <w:rPr>
          <w:szCs w:val="26"/>
          <w:lang w:val="ru-RU"/>
        </w:rPr>
        <w:t>Книга 17 "Замечания и предложения к проекту схемы теплоснабжения";</w:t>
      </w:r>
    </w:p>
    <w:p w:rsidR="00AF3E30" w:rsidRPr="00AF3E30" w:rsidRDefault="00AF3E30" w:rsidP="00AF3E30">
      <w:pPr>
        <w:pStyle w:val="a4"/>
        <w:rPr>
          <w:lang w:val="ru-RU"/>
        </w:rPr>
      </w:pPr>
      <w:r w:rsidRPr="00AF3E30">
        <w:rPr>
          <w:szCs w:val="26"/>
          <w:lang w:val="ru-RU"/>
        </w:rPr>
        <w:t>Книга 18 "Сводный том изменений, выполненных в доработанной и (или) ак</w:t>
      </w:r>
      <w:r w:rsidRPr="00AF3E30">
        <w:rPr>
          <w:lang w:val="ru-RU"/>
        </w:rPr>
        <w:t>туализированной схеме теплоснабжения".</w:t>
      </w: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AF3E30" w:rsidRDefault="00AF3E30" w:rsidP="00AF3E30">
      <w:pPr>
        <w:pStyle w:val="a4"/>
        <w:rPr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590A06" w:rsidRPr="001E2B86" w:rsidRDefault="00590A06">
      <w:pPr>
        <w:pStyle w:val="a4"/>
        <w:rPr>
          <w:sz w:val="20"/>
          <w:lang w:val="ru-RU"/>
        </w:rPr>
      </w:pPr>
    </w:p>
    <w:p w:rsidR="00096265" w:rsidRDefault="00096265" w:rsidP="00096265">
      <w:pPr>
        <w:pStyle w:val="13"/>
        <w:tabs>
          <w:tab w:val="right" w:leader="dot" w:pos="9348"/>
        </w:tabs>
        <w:ind w:left="0"/>
        <w:rPr>
          <w:lang w:val="ru-RU"/>
        </w:rPr>
      </w:pPr>
      <w:r>
        <w:rPr>
          <w:lang w:val="ru-RU"/>
        </w:rPr>
        <w:lastRenderedPageBreak/>
        <w:t xml:space="preserve">Содержание </w:t>
      </w:r>
    </w:p>
    <w:p w:rsidR="00715F1A" w:rsidRDefault="00015D31">
      <w:pPr>
        <w:pStyle w:val="13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kern w:val="2"/>
          <w:lang w:val="ru-RU" w:eastAsia="ru-RU"/>
          <w14:ligatures w14:val="standardContextual"/>
        </w:rPr>
      </w:pPr>
      <w:r>
        <w:rPr>
          <w:lang w:val="ru-RU"/>
        </w:rPr>
        <w:fldChar w:fldCharType="begin"/>
      </w:r>
      <w:r>
        <w:rPr>
          <w:lang w:val="ru-RU"/>
        </w:rPr>
        <w:instrText xml:space="preserve"> TOC \o "1-1" \h \z \t "Заголовок 2;2;Заголовок 3;3;Заголовок 21;3;Заголовок 22;3;Стиль первый;1;Стиль второй;2" </w:instrText>
      </w:r>
      <w:r>
        <w:rPr>
          <w:lang w:val="ru-RU"/>
        </w:rPr>
        <w:fldChar w:fldCharType="separate"/>
      </w:r>
      <w:hyperlink w:anchor="_Toc226965990" w:history="1">
        <w:r w:rsidR="00715F1A" w:rsidRPr="00F65280">
          <w:rPr>
            <w:rStyle w:val="ad"/>
            <w:noProof/>
            <w:lang w:val="ru-RU"/>
          </w:rPr>
          <w:t>Общие положения.</w:t>
        </w:r>
        <w:r w:rsidR="00715F1A">
          <w:rPr>
            <w:noProof/>
            <w:webHidden/>
          </w:rPr>
          <w:tab/>
        </w:r>
        <w:r w:rsidR="00715F1A">
          <w:rPr>
            <w:noProof/>
            <w:webHidden/>
          </w:rPr>
          <w:fldChar w:fldCharType="begin"/>
        </w:r>
        <w:r w:rsidR="00715F1A">
          <w:rPr>
            <w:noProof/>
            <w:webHidden/>
          </w:rPr>
          <w:instrText xml:space="preserve"> PAGEREF _Toc226965990 \h </w:instrText>
        </w:r>
        <w:r w:rsidR="00715F1A">
          <w:rPr>
            <w:noProof/>
            <w:webHidden/>
          </w:rPr>
        </w:r>
        <w:r w:rsidR="00715F1A">
          <w:rPr>
            <w:noProof/>
            <w:webHidden/>
          </w:rPr>
          <w:fldChar w:fldCharType="separate"/>
        </w:r>
        <w:r w:rsidR="00D85DA9">
          <w:rPr>
            <w:noProof/>
            <w:webHidden/>
          </w:rPr>
          <w:t>5</w:t>
        </w:r>
        <w:r w:rsidR="00715F1A">
          <w:rPr>
            <w:noProof/>
            <w:webHidden/>
          </w:rPr>
          <w:fldChar w:fldCharType="end"/>
        </w:r>
      </w:hyperlink>
    </w:p>
    <w:p w:rsidR="00715F1A" w:rsidRDefault="00000000">
      <w:pPr>
        <w:pStyle w:val="13"/>
        <w:tabs>
          <w:tab w:val="right" w:leader="dot" w:pos="9632"/>
        </w:tabs>
        <w:rPr>
          <w:rFonts w:asciiTheme="minorHAnsi" w:eastAsiaTheme="minorEastAsia" w:hAnsiTheme="minorHAnsi" w:cstheme="minorBidi"/>
          <w:noProof/>
          <w:kern w:val="2"/>
          <w:lang w:val="ru-RU" w:eastAsia="ru-RU"/>
          <w14:ligatures w14:val="standardContextual"/>
        </w:rPr>
      </w:pPr>
      <w:hyperlink w:anchor="_Toc226965991" w:history="1">
        <w:r w:rsidR="00715F1A" w:rsidRPr="00F65280">
          <w:rPr>
            <w:rStyle w:val="ad"/>
            <w:noProof/>
          </w:rPr>
          <w:t>1.</w:t>
        </w:r>
        <w:r w:rsidR="00715F1A" w:rsidRPr="00F65280">
          <w:rPr>
            <w:rStyle w:val="ad"/>
            <w:noProof/>
            <w:lang w:val="ru-RU"/>
          </w:rPr>
          <w:t xml:space="preserve"> 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единой теплоснабжающей организации млн. руб. </w:t>
        </w:r>
        <w:r w:rsidR="00715F1A" w:rsidRPr="00F65280">
          <w:rPr>
            <w:rStyle w:val="ad"/>
            <w:noProof/>
          </w:rPr>
          <w:t>(с НДС).</w:t>
        </w:r>
        <w:r w:rsidR="00715F1A">
          <w:rPr>
            <w:noProof/>
            <w:webHidden/>
          </w:rPr>
          <w:tab/>
        </w:r>
        <w:r w:rsidR="00715F1A">
          <w:rPr>
            <w:noProof/>
            <w:webHidden/>
          </w:rPr>
          <w:fldChar w:fldCharType="begin"/>
        </w:r>
        <w:r w:rsidR="00715F1A">
          <w:rPr>
            <w:noProof/>
            <w:webHidden/>
          </w:rPr>
          <w:instrText xml:space="preserve"> PAGEREF _Toc226965991 \h </w:instrText>
        </w:r>
        <w:r w:rsidR="00715F1A">
          <w:rPr>
            <w:noProof/>
            <w:webHidden/>
          </w:rPr>
        </w:r>
        <w:r w:rsidR="00715F1A">
          <w:rPr>
            <w:noProof/>
            <w:webHidden/>
          </w:rPr>
          <w:fldChar w:fldCharType="separate"/>
        </w:r>
        <w:r w:rsidR="00D85DA9">
          <w:rPr>
            <w:noProof/>
            <w:webHidden/>
          </w:rPr>
          <w:t>6</w:t>
        </w:r>
        <w:r w:rsidR="00715F1A">
          <w:rPr>
            <w:noProof/>
            <w:webHidden/>
          </w:rPr>
          <w:fldChar w:fldCharType="end"/>
        </w:r>
      </w:hyperlink>
    </w:p>
    <w:p w:rsidR="003F698D" w:rsidRPr="003F698D" w:rsidRDefault="00015D31">
      <w:pPr>
        <w:spacing w:line="276" w:lineRule="auto"/>
        <w:rPr>
          <w:lang w:val="ru-RU"/>
        </w:rPr>
        <w:sectPr w:rsidR="003F698D" w:rsidRPr="003F698D" w:rsidSect="00DB59F5">
          <w:footerReference w:type="even" r:id="rId8"/>
          <w:footerReference w:type="default" r:id="rId9"/>
          <w:pgSz w:w="11910" w:h="16840"/>
          <w:pgMar w:top="1134" w:right="567" w:bottom="1134" w:left="1701" w:header="0" w:footer="420" w:gutter="0"/>
          <w:pgBorders w:display="firstPage"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590A06" w:rsidRPr="00015D31" w:rsidRDefault="00B64AEE" w:rsidP="00DE0F54">
      <w:pPr>
        <w:pStyle w:val="a"/>
        <w:numPr>
          <w:ilvl w:val="0"/>
          <w:numId w:val="0"/>
        </w:numPr>
        <w:outlineLvl w:val="0"/>
        <w:rPr>
          <w:lang w:val="ru-RU"/>
        </w:rPr>
      </w:pPr>
      <w:bookmarkStart w:id="0" w:name="_Toc226965990"/>
      <w:r w:rsidRPr="00B64AEE">
        <w:rPr>
          <w:lang w:val="ru-RU"/>
        </w:rPr>
        <w:lastRenderedPageBreak/>
        <w:t>Общие положения</w:t>
      </w:r>
      <w:r w:rsidR="00096265">
        <w:rPr>
          <w:lang w:val="ru-RU"/>
        </w:rPr>
        <w:t>.</w:t>
      </w:r>
      <w:bookmarkEnd w:id="0"/>
    </w:p>
    <w:p w:rsidR="00DD1962" w:rsidRPr="00015D31" w:rsidRDefault="00DD1962" w:rsidP="00DD1962">
      <w:pPr>
        <w:pStyle w:val="a4"/>
        <w:ind w:right="98"/>
        <w:rPr>
          <w:b/>
          <w:sz w:val="23"/>
          <w:lang w:val="ru-RU"/>
        </w:rPr>
      </w:pPr>
    </w:p>
    <w:p w:rsidR="00B64AEE" w:rsidRPr="00806849" w:rsidRDefault="00B64AEE" w:rsidP="00DD1962">
      <w:pPr>
        <w:pStyle w:val="a4"/>
        <w:ind w:firstLine="709"/>
        <w:rPr>
          <w:rFonts w:cs="Times New Roman"/>
          <w:szCs w:val="26"/>
          <w:lang w:val="ru-RU"/>
        </w:rPr>
      </w:pPr>
      <w:r w:rsidRPr="00806849">
        <w:rPr>
          <w:rFonts w:cs="Times New Roman"/>
          <w:szCs w:val="26"/>
          <w:lang w:val="ru-RU"/>
        </w:rPr>
        <w:t>Реестр мероприятий</w:t>
      </w:r>
      <w:r w:rsidR="00946B97" w:rsidRPr="00806849">
        <w:rPr>
          <w:rFonts w:cs="Times New Roman"/>
          <w:szCs w:val="26"/>
          <w:lang w:val="ru-RU"/>
        </w:rPr>
        <w:t xml:space="preserve"> </w:t>
      </w:r>
      <w:r w:rsidRPr="00806849">
        <w:rPr>
          <w:rFonts w:cs="Times New Roman"/>
          <w:szCs w:val="26"/>
          <w:lang w:val="ru-RU"/>
        </w:rPr>
        <w:t>Схемы теп</w:t>
      </w:r>
      <w:r w:rsidR="00096265" w:rsidRPr="00806849">
        <w:rPr>
          <w:rFonts w:cs="Times New Roman"/>
          <w:szCs w:val="26"/>
          <w:lang w:val="ru-RU"/>
        </w:rPr>
        <w:t xml:space="preserve">лоснабжения г. Череповец до </w:t>
      </w:r>
      <w:r w:rsidR="007F3FEB" w:rsidRPr="00806849">
        <w:rPr>
          <w:rFonts w:cs="Times New Roman"/>
          <w:szCs w:val="26"/>
          <w:lang w:val="ru-RU"/>
        </w:rPr>
        <w:t>204</w:t>
      </w:r>
      <w:r w:rsidR="00117645">
        <w:rPr>
          <w:rFonts w:cs="Times New Roman"/>
          <w:szCs w:val="26"/>
          <w:lang w:val="ru-RU"/>
        </w:rPr>
        <w:t>5</w:t>
      </w:r>
      <w:r w:rsidR="00DD1962" w:rsidRPr="00806849">
        <w:rPr>
          <w:rFonts w:cs="Times New Roman"/>
          <w:szCs w:val="26"/>
          <w:lang w:val="ru-RU"/>
        </w:rPr>
        <w:t xml:space="preserve"> года разработан</w:t>
      </w:r>
      <w:r w:rsidRPr="00806849">
        <w:rPr>
          <w:rFonts w:cs="Times New Roman"/>
          <w:szCs w:val="26"/>
          <w:lang w:val="ru-RU"/>
        </w:rPr>
        <w:t xml:space="preserve"> в соответствии с п.85 </w:t>
      </w:r>
      <w:r w:rsidR="00DD1962" w:rsidRPr="00806849">
        <w:rPr>
          <w:rFonts w:cs="Times New Roman"/>
          <w:szCs w:val="26"/>
          <w:lang w:val="ru-RU"/>
        </w:rPr>
        <w:t>Требований к схемам</w:t>
      </w:r>
      <w:r w:rsidR="00557C0E" w:rsidRPr="00806849">
        <w:rPr>
          <w:rFonts w:cs="Times New Roman"/>
          <w:szCs w:val="26"/>
          <w:lang w:val="ru-RU"/>
        </w:rPr>
        <w:t xml:space="preserve"> теплоснабжения и п. XVII методических указаний по разработке схем теплоснабжения.</w:t>
      </w:r>
    </w:p>
    <w:p w:rsidR="00DD1962" w:rsidRPr="00806849" w:rsidRDefault="00DD1962" w:rsidP="00DD1962">
      <w:pPr>
        <w:pStyle w:val="a4"/>
        <w:ind w:firstLine="709"/>
        <w:rPr>
          <w:rFonts w:cs="Times New Roman"/>
          <w:szCs w:val="26"/>
          <w:lang w:val="ru-RU"/>
        </w:rPr>
      </w:pPr>
      <w:r w:rsidRPr="00806849">
        <w:rPr>
          <w:rFonts w:cs="Times New Roman"/>
          <w:szCs w:val="26"/>
          <w:lang w:val="ru-RU"/>
        </w:rPr>
        <w:t>В книге отражены программы технических мероприятий, обеспечивающие достижение целей удовлетворения спроса на тепловую энергию (мощность) и теплоноситель, обеспечения надежного теплоснабжения наиболее экономичным способом при минимальном вредном воздействии на окружающую среду, а также экономического стимулирования развития систем теплоснабжения и внедрения энергосберегающих технологий.</w:t>
      </w:r>
    </w:p>
    <w:p w:rsidR="007F3FEB" w:rsidRPr="00B64AEE" w:rsidRDefault="007F3FEB">
      <w:pPr>
        <w:rPr>
          <w:lang w:val="ru-RU"/>
        </w:rPr>
        <w:sectPr w:rsidR="007F3FEB" w:rsidRPr="00B64AEE" w:rsidSect="00096265">
          <w:pgSz w:w="11910" w:h="16840"/>
          <w:pgMar w:top="1134" w:right="567" w:bottom="1134" w:left="1701" w:header="0" w:footer="420" w:gutter="0"/>
          <w:cols w:space="720"/>
        </w:sectPr>
      </w:pPr>
      <w:bookmarkStart w:id="1" w:name="Par558"/>
      <w:bookmarkEnd w:id="1"/>
    </w:p>
    <w:p w:rsidR="007F3FEB" w:rsidRPr="00DE0F54" w:rsidRDefault="00A73644" w:rsidP="00DE0F54">
      <w:pPr>
        <w:pStyle w:val="a"/>
        <w:numPr>
          <w:ilvl w:val="0"/>
          <w:numId w:val="22"/>
        </w:numPr>
        <w:outlineLvl w:val="0"/>
      </w:pPr>
      <w:bookmarkStart w:id="2" w:name="_Toc226965991"/>
      <w:r w:rsidRPr="00715F1A">
        <w:rPr>
          <w:lang w:val="ru-RU"/>
        </w:rPr>
        <w:lastRenderedPageBreak/>
        <w:t xml:space="preserve">Планируемые капитальные вложения в реализацию мероприятий по новому строительству, реконструкции, техническому перевооружению и (или) модернизации в зоне деятельности единой теплоснабжающей организации млн. руб. </w:t>
      </w:r>
      <w:r w:rsidRPr="00DE0F54">
        <w:t>(с НДС).</w:t>
      </w:r>
      <w:bookmarkEnd w:id="2"/>
    </w:p>
    <w:p w:rsidR="00A73644" w:rsidRDefault="00A73644" w:rsidP="00A73644">
      <w:pPr>
        <w:rPr>
          <w:lang w:val="ru-RU"/>
        </w:rPr>
      </w:pPr>
    </w:p>
    <w:tbl>
      <w:tblPr>
        <w:tblStyle w:val="af0"/>
        <w:tblW w:w="21518" w:type="dxa"/>
        <w:tblLook w:val="04A0" w:firstRow="1" w:lastRow="0" w:firstColumn="1" w:lastColumn="0" w:noHBand="0" w:noVBand="1"/>
      </w:tblPr>
      <w:tblGrid>
        <w:gridCol w:w="2222"/>
        <w:gridCol w:w="960"/>
        <w:gridCol w:w="960"/>
        <w:gridCol w:w="960"/>
        <w:gridCol w:w="960"/>
        <w:gridCol w:w="96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6"/>
      </w:tblGrid>
      <w:tr w:rsidR="00715F1A" w:rsidRPr="00715F1A" w:rsidTr="00715F1A">
        <w:trPr>
          <w:gridAfter w:val="1"/>
          <w:wAfter w:w="6" w:type="dxa"/>
          <w:trHeight w:val="919"/>
          <w:tblHeader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проектов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2037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2045</w:t>
            </w:r>
          </w:p>
        </w:tc>
      </w:tr>
      <w:tr w:rsidR="00715F1A" w:rsidRPr="00715F1A" w:rsidTr="00715F1A">
        <w:trPr>
          <w:trHeight w:val="299"/>
        </w:trPr>
        <w:tc>
          <w:tcPr>
            <w:tcW w:w="21518" w:type="dxa"/>
            <w:gridSpan w:val="21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Проекты ЕТО N 001</w:t>
            </w:r>
          </w:p>
        </w:tc>
      </w:tr>
      <w:tr w:rsidR="00715F1A" w:rsidRPr="00715F1A" w:rsidTr="00715F1A">
        <w:trPr>
          <w:gridAfter w:val="1"/>
          <w:wAfter w:w="6" w:type="dxa"/>
          <w:trHeight w:val="868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стоимость проектов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1904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1464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1876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2787</w:t>
            </w:r>
          </w:p>
        </w:tc>
      </w:tr>
      <w:tr w:rsidR="00715F1A" w:rsidRPr="00715F1A" w:rsidTr="00715F1A">
        <w:trPr>
          <w:gridAfter w:val="1"/>
          <w:wAfter w:w="6" w:type="dxa"/>
          <w:trHeight w:val="1122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4466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6342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16193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17284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18573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19638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21065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22128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23564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24647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26967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31128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32848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35635</w:t>
            </w:r>
          </w:p>
        </w:tc>
      </w:tr>
      <w:tr w:rsidR="00715F1A" w:rsidRPr="00715F1A" w:rsidTr="00715F1A">
        <w:trPr>
          <w:gridAfter w:val="1"/>
          <w:wAfter w:w="6" w:type="dxa"/>
          <w:trHeight w:val="557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инвестиций, в том числе: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1304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1665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936,7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2781</w:t>
            </w:r>
          </w:p>
        </w:tc>
      </w:tr>
      <w:tr w:rsidR="00715F1A" w:rsidRPr="00715F1A" w:rsidTr="00715F1A">
        <w:trPr>
          <w:gridAfter w:val="1"/>
          <w:wAfter w:w="6" w:type="dxa"/>
          <w:trHeight w:val="1078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средства, в том числе: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524,2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447,7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969,4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458,4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388,7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440,2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393,8</w:t>
            </w:r>
          </w:p>
        </w:tc>
      </w:tr>
      <w:tr w:rsidR="00715F1A" w:rsidRPr="00715F1A" w:rsidTr="00715F1A">
        <w:trPr>
          <w:gridAfter w:val="1"/>
          <w:wAfter w:w="6" w:type="dxa"/>
          <w:trHeight w:val="6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Амортизация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из прибыли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75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161,1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805,2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84,55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606,3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95,29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25,56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51,89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66,13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средства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558,6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997,8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695,5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640,6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697,5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969,6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663,2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682,6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542,9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933,4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2387</w:t>
            </w:r>
          </w:p>
        </w:tc>
      </w:tr>
      <w:tr w:rsidR="00715F1A" w:rsidRPr="00D85DA9" w:rsidTr="00715F1A">
        <w:trPr>
          <w:trHeight w:val="299"/>
        </w:trPr>
        <w:tc>
          <w:tcPr>
            <w:tcW w:w="21518" w:type="dxa"/>
            <w:gridSpan w:val="21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Подгруппа проектов 001.01.01.001 «Строительство источников теплоснабжения».</w:t>
            </w:r>
          </w:p>
        </w:tc>
      </w:tr>
      <w:tr w:rsidR="00715F1A" w:rsidRPr="00D85DA9" w:rsidTr="00715F1A">
        <w:trPr>
          <w:gridAfter w:val="1"/>
          <w:wAfter w:w="6" w:type="dxa"/>
          <w:trHeight w:val="29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5F1A" w:rsidRPr="00715F1A" w:rsidTr="00715F1A">
        <w:trPr>
          <w:gridAfter w:val="1"/>
          <w:wAfter w:w="6" w:type="dxa"/>
          <w:trHeight w:val="996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575,6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82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575,6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575,6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575,6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575,6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</w:t>
            </w:r>
          </w:p>
        </w:tc>
      </w:tr>
      <w:tr w:rsidR="00715F1A" w:rsidRPr="00715F1A" w:rsidTr="00715F1A">
        <w:trPr>
          <w:gridAfter w:val="1"/>
          <w:wAfter w:w="6" w:type="dxa"/>
          <w:trHeight w:val="612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инвестиций, в том числе: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471,8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15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средства, в том числе: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6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Амортизация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из прибыли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747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471,8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средства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D85DA9" w:rsidTr="00715F1A">
        <w:trPr>
          <w:trHeight w:val="299"/>
        </w:trPr>
        <w:tc>
          <w:tcPr>
            <w:tcW w:w="21518" w:type="dxa"/>
            <w:gridSpan w:val="21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Подгруппа проектов 001.01.02.002 «Реконструкция источников теплоснабжения».</w:t>
            </w:r>
          </w:p>
        </w:tc>
      </w:tr>
      <w:tr w:rsidR="00715F1A" w:rsidRPr="00715F1A" w:rsidTr="00715F1A">
        <w:trPr>
          <w:gridAfter w:val="1"/>
          <w:wAfter w:w="6" w:type="dxa"/>
          <w:trHeight w:val="1016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10,98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89,63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74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98,63</w:t>
            </w:r>
          </w:p>
        </w:tc>
      </w:tr>
      <w:tr w:rsidR="00715F1A" w:rsidRPr="00715F1A" w:rsidTr="00715F1A">
        <w:trPr>
          <w:gridAfter w:val="1"/>
          <w:wAfter w:w="6" w:type="dxa"/>
          <w:trHeight w:val="988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инвестиций, в том числе: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73,47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847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средства, в том числе: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6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Амортизация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из прибыли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1122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73,47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средства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D85DA9" w:rsidTr="00715F1A">
        <w:trPr>
          <w:trHeight w:val="299"/>
        </w:trPr>
        <w:tc>
          <w:tcPr>
            <w:tcW w:w="21518" w:type="dxa"/>
            <w:gridSpan w:val="21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Подгруппа проектов 001.02.01.003. «Строительство тепловых сетей».</w:t>
            </w:r>
          </w:p>
        </w:tc>
      </w:tr>
      <w:tr w:rsidR="00715F1A" w:rsidRPr="00D85DA9" w:rsidTr="00715F1A">
        <w:trPr>
          <w:gridAfter w:val="1"/>
          <w:wAfter w:w="6" w:type="dxa"/>
          <w:trHeight w:val="29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15F1A" w:rsidRPr="00715F1A" w:rsidTr="00715F1A">
        <w:trPr>
          <w:gridAfter w:val="1"/>
          <w:wAfter w:w="6" w:type="dxa"/>
          <w:trHeight w:val="12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185,5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317,1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103,2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739,7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116,2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31,18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94,02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63,3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80,68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37,51</w:t>
            </w:r>
          </w:p>
        </w:tc>
      </w:tr>
      <w:tr w:rsidR="00715F1A" w:rsidRPr="00715F1A" w:rsidTr="00715F1A">
        <w:trPr>
          <w:gridAfter w:val="1"/>
          <w:wAfter w:w="6" w:type="dxa"/>
          <w:trHeight w:val="1037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152,1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469,1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572,3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1312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2451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2983</w:t>
            </w:r>
          </w:p>
        </w:tc>
      </w:tr>
      <w:tr w:rsidR="00715F1A" w:rsidRPr="00715F1A" w:rsidTr="00715F1A">
        <w:trPr>
          <w:gridAfter w:val="1"/>
          <w:wAfter w:w="6" w:type="dxa"/>
          <w:trHeight w:val="852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инвестиций, в том числе: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152,1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259,9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84,55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606,3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95,29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25,56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51,89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66,13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</w:tr>
      <w:tr w:rsidR="00715F1A" w:rsidRPr="00715F1A" w:rsidTr="00715F1A">
        <w:trPr>
          <w:gridAfter w:val="1"/>
          <w:wAfter w:w="6" w:type="dxa"/>
          <w:trHeight w:val="965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средства, в том числе: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6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Амортизация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из прибыли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844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152,1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259,9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84,55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606,3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95,29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25,56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51,89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66,13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средства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D85DA9" w:rsidTr="00715F1A">
        <w:trPr>
          <w:trHeight w:val="299"/>
        </w:trPr>
        <w:tc>
          <w:tcPr>
            <w:tcW w:w="21518" w:type="dxa"/>
            <w:gridSpan w:val="21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Подгруппа проектов 001.02.03.004. «Реконструкция тепловых сетей для обеспечения надежности теплоснабжения потребителей, в том числе в связи с исчерпанием эксплуатационного ресурса».</w:t>
            </w:r>
          </w:p>
        </w:tc>
      </w:tr>
      <w:tr w:rsidR="00715F1A" w:rsidRPr="00715F1A" w:rsidTr="00715F1A">
        <w:trPr>
          <w:gridAfter w:val="1"/>
          <w:wAfter w:w="6" w:type="dxa"/>
          <w:trHeight w:val="875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1143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921,7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1333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1372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1296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1998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2088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1683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2750</w:t>
            </w:r>
          </w:p>
        </w:tc>
      </w:tr>
      <w:tr w:rsidR="00715F1A" w:rsidRPr="00715F1A" w:rsidTr="00715F1A">
        <w:trPr>
          <w:gridAfter w:val="1"/>
          <w:wAfter w:w="6" w:type="dxa"/>
          <w:trHeight w:val="1425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1859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4278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5282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6555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7616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8905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12329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13701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14746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15652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16949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18946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21034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22717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25466</w:t>
            </w:r>
          </w:p>
        </w:tc>
      </w:tr>
      <w:tr w:rsidR="00715F1A" w:rsidRPr="00715F1A" w:rsidTr="00715F1A">
        <w:trPr>
          <w:gridAfter w:val="1"/>
          <w:wAfter w:w="6" w:type="dxa"/>
          <w:trHeight w:val="837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инвестиций, в том числе: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1143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921,7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1333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1372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1296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1998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2088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1683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2750</w:t>
            </w:r>
          </w:p>
        </w:tc>
      </w:tr>
      <w:tr w:rsidR="00715F1A" w:rsidRPr="00715F1A" w:rsidTr="00715F1A">
        <w:trPr>
          <w:gridAfter w:val="1"/>
          <w:wAfter w:w="6" w:type="dxa"/>
          <w:trHeight w:val="834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средства, в том числе: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</w:tr>
      <w:tr w:rsidR="00715F1A" w:rsidRPr="00715F1A" w:rsidTr="00715F1A">
        <w:trPr>
          <w:gridAfter w:val="1"/>
          <w:wAfter w:w="6" w:type="dxa"/>
          <w:trHeight w:val="6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Амортизация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363,1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из прибыли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612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Бюджетные средства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558,6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997,8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695,5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640,6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910,5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697,5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969,6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663,2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682,6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542,9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933,4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1634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1319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2387</w:t>
            </w:r>
          </w:p>
        </w:tc>
      </w:tr>
      <w:tr w:rsidR="00715F1A" w:rsidRPr="00D85DA9" w:rsidTr="00715F1A">
        <w:trPr>
          <w:trHeight w:val="299"/>
        </w:trPr>
        <w:tc>
          <w:tcPr>
            <w:tcW w:w="21518" w:type="dxa"/>
            <w:gridSpan w:val="21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Подгруппа проектов 001.02.03.005.  реконструкции тепловых сетей с увеличением диаметра теплопроводов теплоснабжения потребителей.</w:t>
            </w:r>
          </w:p>
        </w:tc>
      </w:tr>
      <w:tr w:rsidR="00715F1A" w:rsidRPr="00715F1A" w:rsidTr="00715F1A">
        <w:trPr>
          <w:gridAfter w:val="1"/>
          <w:wAfter w:w="6" w:type="dxa"/>
          <w:trHeight w:val="798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стоимость группы проектов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66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</w:tr>
      <w:tr w:rsidR="00715F1A" w:rsidRPr="00715F1A" w:rsidTr="00715F1A">
        <w:trPr>
          <w:gridAfter w:val="1"/>
          <w:wAfter w:w="6" w:type="dxa"/>
          <w:trHeight w:val="994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инвестиций, в том числе: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77,54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696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средства, в том числе: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63,56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6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Амортизация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из прибыли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1056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63,56</w:t>
            </w:r>
          </w:p>
        </w:tc>
        <w:tc>
          <w:tcPr>
            <w:tcW w:w="960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noWrap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715F1A" w:rsidRPr="00715F1A" w:rsidTr="00715F1A">
        <w:trPr>
          <w:gridAfter w:val="1"/>
          <w:wAfter w:w="6" w:type="dxa"/>
          <w:trHeight w:val="919"/>
        </w:trPr>
        <w:tc>
          <w:tcPr>
            <w:tcW w:w="2222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средства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13,98</w:t>
            </w:r>
          </w:p>
        </w:tc>
        <w:tc>
          <w:tcPr>
            <w:tcW w:w="960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035" w:type="dxa"/>
            <w:vAlign w:val="center"/>
            <w:hideMark/>
          </w:tcPr>
          <w:p w:rsidR="00715F1A" w:rsidRPr="00715F1A" w:rsidRDefault="00715F1A" w:rsidP="00715F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5F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A73644" w:rsidRPr="00A73644" w:rsidRDefault="00A73644" w:rsidP="00A73644">
      <w:pPr>
        <w:rPr>
          <w:lang w:val="ru-RU"/>
        </w:rPr>
      </w:pPr>
    </w:p>
    <w:p w:rsidR="00A73644" w:rsidRDefault="00A73644" w:rsidP="00A73644">
      <w:pPr>
        <w:pStyle w:val="a4"/>
        <w:ind w:left="720"/>
        <w:rPr>
          <w:lang w:val="ru-RU"/>
        </w:rPr>
      </w:pPr>
    </w:p>
    <w:p w:rsidR="00590A06" w:rsidRPr="00A73644" w:rsidRDefault="00590A06" w:rsidP="00DD1962">
      <w:pPr>
        <w:spacing w:after="6" w:line="230" w:lineRule="exact"/>
        <w:ind w:right="246"/>
        <w:rPr>
          <w:sz w:val="24"/>
          <w:szCs w:val="24"/>
          <w:lang w:val="ru-RU"/>
        </w:rPr>
      </w:pPr>
    </w:p>
    <w:p w:rsidR="00590A06" w:rsidRPr="00946B97" w:rsidRDefault="00590A06">
      <w:pPr>
        <w:rPr>
          <w:b/>
          <w:sz w:val="20"/>
          <w:lang w:val="ru-RU"/>
        </w:rPr>
      </w:pPr>
    </w:p>
    <w:p w:rsidR="000C408E" w:rsidRDefault="000C408E">
      <w:pPr>
        <w:rPr>
          <w:sz w:val="20"/>
          <w:lang w:val="ru-RU"/>
        </w:rPr>
      </w:pPr>
    </w:p>
    <w:p w:rsidR="002A0FAC" w:rsidRDefault="002A0FAC">
      <w:pPr>
        <w:rPr>
          <w:sz w:val="20"/>
          <w:lang w:val="ru-RU"/>
        </w:rPr>
      </w:pPr>
    </w:p>
    <w:p w:rsidR="002A0FAC" w:rsidRDefault="002A0FAC">
      <w:pPr>
        <w:rPr>
          <w:sz w:val="20"/>
          <w:lang w:val="ru-RU"/>
        </w:rPr>
      </w:pPr>
    </w:p>
    <w:p w:rsidR="002A0FAC" w:rsidRDefault="002A0FAC">
      <w:pPr>
        <w:rPr>
          <w:sz w:val="20"/>
          <w:lang w:val="ru-RU"/>
        </w:rPr>
      </w:pPr>
    </w:p>
    <w:p w:rsidR="002A0FAC" w:rsidRDefault="002A0FAC">
      <w:pPr>
        <w:rPr>
          <w:sz w:val="20"/>
          <w:lang w:val="ru-RU"/>
        </w:rPr>
      </w:pPr>
    </w:p>
    <w:p w:rsidR="00590A06" w:rsidRDefault="00590A06">
      <w:pPr>
        <w:rPr>
          <w:sz w:val="20"/>
          <w:lang w:val="ru-RU"/>
        </w:rPr>
      </w:pPr>
    </w:p>
    <w:p w:rsidR="0063177B" w:rsidRDefault="0063177B">
      <w:pPr>
        <w:rPr>
          <w:sz w:val="20"/>
          <w:lang w:val="ru-RU"/>
        </w:rPr>
      </w:pPr>
    </w:p>
    <w:p w:rsidR="00946B97" w:rsidRDefault="00946B97">
      <w:pPr>
        <w:rPr>
          <w:sz w:val="20"/>
          <w:lang w:val="ru-RU"/>
        </w:rPr>
      </w:pPr>
    </w:p>
    <w:p w:rsidR="00657739" w:rsidRDefault="00657739">
      <w:pPr>
        <w:rPr>
          <w:sz w:val="20"/>
          <w:lang w:val="ru-RU"/>
        </w:rPr>
      </w:pPr>
    </w:p>
    <w:p w:rsidR="00657739" w:rsidRDefault="00657739">
      <w:pPr>
        <w:rPr>
          <w:sz w:val="20"/>
          <w:lang w:val="ru-RU"/>
        </w:rPr>
      </w:pPr>
    </w:p>
    <w:sectPr w:rsidR="00657739" w:rsidSect="001E6E15">
      <w:pgSz w:w="23820" w:h="16840" w:orient="landscape"/>
      <w:pgMar w:top="1134" w:right="567" w:bottom="1134" w:left="1701" w:header="0" w:footer="4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1D13" w:rsidRDefault="00161D13" w:rsidP="00590A06">
      <w:r>
        <w:separator/>
      </w:r>
    </w:p>
  </w:endnote>
  <w:endnote w:type="continuationSeparator" w:id="0">
    <w:p w:rsidR="00161D13" w:rsidRDefault="00161D13" w:rsidP="00590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plified Arabic Fixed">
    <w:panose1 w:val="02070309020205020404"/>
    <w:charset w:val="B2"/>
    <w:family w:val="modern"/>
    <w:pitch w:val="fixed"/>
    <w:sig w:usb0="00002003" w:usb1="00000000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e"/>
      </w:rPr>
      <w:id w:val="-520154798"/>
      <w:docPartObj>
        <w:docPartGallery w:val="Page Numbers (Bottom of Page)"/>
        <w:docPartUnique/>
      </w:docPartObj>
    </w:sdtPr>
    <w:sdtContent>
      <w:p w:rsidR="00DB59F5" w:rsidRDefault="00DB59F5" w:rsidP="005E5742">
        <w:pPr>
          <w:pStyle w:val="ae"/>
          <w:framePr w:wrap="none" w:vAnchor="text" w:hAnchor="margin" w:xAlign="right" w:y="1"/>
          <w:rPr>
            <w:rStyle w:val="afe"/>
          </w:rPr>
        </w:pPr>
        <w:r>
          <w:rPr>
            <w:rStyle w:val="afe"/>
          </w:rPr>
          <w:fldChar w:fldCharType="begin"/>
        </w:r>
        <w:r>
          <w:rPr>
            <w:rStyle w:val="afe"/>
          </w:rPr>
          <w:instrText xml:space="preserve"> PAGE </w:instrText>
        </w:r>
        <w:r>
          <w:rPr>
            <w:rStyle w:val="afe"/>
          </w:rPr>
          <w:fldChar w:fldCharType="end"/>
        </w:r>
      </w:p>
    </w:sdtContent>
  </w:sdt>
  <w:p w:rsidR="00DB59F5" w:rsidRDefault="00DB59F5" w:rsidP="00DB59F5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e"/>
      </w:rPr>
      <w:id w:val="1021357015"/>
      <w:docPartObj>
        <w:docPartGallery w:val="Page Numbers (Bottom of Page)"/>
        <w:docPartUnique/>
      </w:docPartObj>
    </w:sdtPr>
    <w:sdtContent>
      <w:p w:rsidR="00DB59F5" w:rsidRDefault="00DB59F5" w:rsidP="005E5742">
        <w:pPr>
          <w:pStyle w:val="ae"/>
          <w:framePr w:wrap="none" w:vAnchor="text" w:hAnchor="margin" w:xAlign="right" w:y="1"/>
          <w:rPr>
            <w:rStyle w:val="afe"/>
          </w:rPr>
        </w:pPr>
        <w:r>
          <w:rPr>
            <w:rStyle w:val="afe"/>
          </w:rPr>
          <w:fldChar w:fldCharType="begin"/>
        </w:r>
        <w:r>
          <w:rPr>
            <w:rStyle w:val="afe"/>
          </w:rPr>
          <w:instrText xml:space="preserve"> PAGE </w:instrText>
        </w:r>
        <w:r>
          <w:rPr>
            <w:rStyle w:val="afe"/>
          </w:rPr>
          <w:fldChar w:fldCharType="separate"/>
        </w:r>
        <w:r>
          <w:rPr>
            <w:rStyle w:val="afe"/>
            <w:noProof/>
          </w:rPr>
          <w:t>3</w:t>
        </w:r>
        <w:r>
          <w:rPr>
            <w:rStyle w:val="afe"/>
          </w:rPr>
          <w:fldChar w:fldCharType="end"/>
        </w:r>
      </w:p>
    </w:sdtContent>
  </w:sdt>
  <w:p w:rsidR="00557C0E" w:rsidRDefault="00557C0E" w:rsidP="00DB59F5">
    <w:pPr>
      <w:pStyle w:val="ae"/>
      <w:ind w:right="360"/>
      <w:jc w:val="right"/>
    </w:pPr>
  </w:p>
  <w:p w:rsidR="00557C0E" w:rsidRDefault="00557C0E">
    <w:pPr>
      <w:pStyle w:val="a4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1D13" w:rsidRDefault="00161D13" w:rsidP="00590A06">
      <w:r>
        <w:separator/>
      </w:r>
    </w:p>
  </w:footnote>
  <w:footnote w:type="continuationSeparator" w:id="0">
    <w:p w:rsidR="00161D13" w:rsidRDefault="00161D13" w:rsidP="00590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5696D"/>
    <w:multiLevelType w:val="multilevel"/>
    <w:tmpl w:val="837E11AA"/>
    <w:lvl w:ilvl="0">
      <w:start w:val="1"/>
      <w:numFmt w:val="decimal"/>
      <w:lvlText w:val="%1."/>
      <w:lvlJc w:val="left"/>
      <w:pPr>
        <w:ind w:left="102" w:hanging="708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102" w:hanging="708"/>
      </w:pPr>
      <w:rPr>
        <w:rFonts w:ascii="Arial" w:eastAsia="Arial" w:hAnsi="Arial" w:cs="Arial" w:hint="default"/>
        <w:b/>
        <w:bCs/>
        <w:w w:val="99"/>
        <w:sz w:val="28"/>
        <w:szCs w:val="28"/>
      </w:rPr>
    </w:lvl>
    <w:lvl w:ilvl="2">
      <w:numFmt w:val="bullet"/>
      <w:lvlText w:val="-"/>
      <w:lvlJc w:val="left"/>
      <w:pPr>
        <w:ind w:left="1530" w:hanging="360"/>
      </w:pPr>
      <w:rPr>
        <w:rFonts w:ascii="Simplified Arabic Fixed" w:eastAsia="Simplified Arabic Fixed" w:hAnsi="Simplified Arabic Fixed" w:cs="Simplified Arabic Fixed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323" w:hanging="360"/>
      </w:pPr>
      <w:rPr>
        <w:rFonts w:hint="default"/>
      </w:rPr>
    </w:lvl>
    <w:lvl w:ilvl="4">
      <w:numFmt w:val="bullet"/>
      <w:lvlText w:val="•"/>
      <w:lvlJc w:val="left"/>
      <w:pPr>
        <w:ind w:left="4215" w:hanging="360"/>
      </w:pPr>
      <w:rPr>
        <w:rFonts w:hint="default"/>
      </w:rPr>
    </w:lvl>
    <w:lvl w:ilvl="5">
      <w:numFmt w:val="bullet"/>
      <w:lvlText w:val="•"/>
      <w:lvlJc w:val="left"/>
      <w:pPr>
        <w:ind w:left="5107" w:hanging="360"/>
      </w:pPr>
      <w:rPr>
        <w:rFonts w:hint="default"/>
      </w:rPr>
    </w:lvl>
    <w:lvl w:ilvl="6">
      <w:numFmt w:val="bullet"/>
      <w:lvlText w:val="•"/>
      <w:lvlJc w:val="left"/>
      <w:pPr>
        <w:ind w:left="5999" w:hanging="360"/>
      </w:pPr>
      <w:rPr>
        <w:rFonts w:hint="default"/>
      </w:rPr>
    </w:lvl>
    <w:lvl w:ilvl="7">
      <w:numFmt w:val="bullet"/>
      <w:lvlText w:val="•"/>
      <w:lvlJc w:val="left"/>
      <w:pPr>
        <w:ind w:left="6890" w:hanging="360"/>
      </w:pPr>
      <w:rPr>
        <w:rFonts w:hint="default"/>
      </w:rPr>
    </w:lvl>
    <w:lvl w:ilvl="8">
      <w:numFmt w:val="bullet"/>
      <w:lvlText w:val="•"/>
      <w:lvlJc w:val="left"/>
      <w:pPr>
        <w:ind w:left="7782" w:hanging="360"/>
      </w:pPr>
      <w:rPr>
        <w:rFonts w:hint="default"/>
      </w:rPr>
    </w:lvl>
  </w:abstractNum>
  <w:abstractNum w:abstractNumId="1" w15:restartNumberingAfterBreak="0">
    <w:nsid w:val="27256274"/>
    <w:multiLevelType w:val="multilevel"/>
    <w:tmpl w:val="A6827782"/>
    <w:lvl w:ilvl="0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w w:val="99"/>
        <w:sz w:val="32"/>
        <w:szCs w:val="32"/>
      </w:rPr>
    </w:lvl>
    <w:lvl w:ilvl="1">
      <w:start w:val="1"/>
      <w:numFmt w:val="decimal"/>
      <w:lvlText w:val="%1.%2"/>
      <w:lvlJc w:val="left"/>
      <w:pPr>
        <w:ind w:left="515" w:hanging="403"/>
      </w:pPr>
      <w:rPr>
        <w:rFonts w:ascii="Arial" w:eastAsia="Arial" w:hAnsi="Arial" w:cs="Arial" w:hint="default"/>
        <w:w w:val="99"/>
        <w:sz w:val="24"/>
        <w:szCs w:val="24"/>
      </w:rPr>
    </w:lvl>
    <w:lvl w:ilvl="2">
      <w:numFmt w:val="bullet"/>
      <w:lvlText w:val="•"/>
      <w:lvlJc w:val="left"/>
      <w:pPr>
        <w:ind w:left="1605" w:hanging="403"/>
      </w:pPr>
      <w:rPr>
        <w:rFonts w:hint="default"/>
      </w:rPr>
    </w:lvl>
    <w:lvl w:ilvl="3">
      <w:numFmt w:val="bullet"/>
      <w:lvlText w:val="•"/>
      <w:lvlJc w:val="left"/>
      <w:pPr>
        <w:ind w:left="2690" w:hanging="403"/>
      </w:pPr>
      <w:rPr>
        <w:rFonts w:hint="default"/>
      </w:rPr>
    </w:lvl>
    <w:lvl w:ilvl="4">
      <w:numFmt w:val="bullet"/>
      <w:lvlText w:val="•"/>
      <w:lvlJc w:val="left"/>
      <w:pPr>
        <w:ind w:left="3775" w:hanging="403"/>
      </w:pPr>
      <w:rPr>
        <w:rFonts w:hint="default"/>
      </w:rPr>
    </w:lvl>
    <w:lvl w:ilvl="5">
      <w:numFmt w:val="bullet"/>
      <w:lvlText w:val="•"/>
      <w:lvlJc w:val="left"/>
      <w:pPr>
        <w:ind w:left="4860" w:hanging="403"/>
      </w:pPr>
      <w:rPr>
        <w:rFonts w:hint="default"/>
      </w:rPr>
    </w:lvl>
    <w:lvl w:ilvl="6">
      <w:numFmt w:val="bullet"/>
      <w:lvlText w:val="•"/>
      <w:lvlJc w:val="left"/>
      <w:pPr>
        <w:ind w:left="5945" w:hanging="403"/>
      </w:pPr>
      <w:rPr>
        <w:rFonts w:hint="default"/>
      </w:rPr>
    </w:lvl>
    <w:lvl w:ilvl="7">
      <w:numFmt w:val="bullet"/>
      <w:lvlText w:val="•"/>
      <w:lvlJc w:val="left"/>
      <w:pPr>
        <w:ind w:left="7030" w:hanging="403"/>
      </w:pPr>
      <w:rPr>
        <w:rFonts w:hint="default"/>
      </w:rPr>
    </w:lvl>
    <w:lvl w:ilvl="8">
      <w:numFmt w:val="bullet"/>
      <w:lvlText w:val="•"/>
      <w:lvlJc w:val="left"/>
      <w:pPr>
        <w:ind w:left="8116" w:hanging="403"/>
      </w:pPr>
      <w:rPr>
        <w:rFonts w:hint="default"/>
      </w:rPr>
    </w:lvl>
  </w:abstractNum>
  <w:abstractNum w:abstractNumId="2" w15:restartNumberingAfterBreak="0">
    <w:nsid w:val="2B57631B"/>
    <w:multiLevelType w:val="multilevel"/>
    <w:tmpl w:val="FF9CB7C2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pStyle w:val="2"/>
      <w:lvlText w:val="%1.%2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2010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2154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2298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2442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2586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2730" w:hanging="1584"/>
      </w:pPr>
      <w:rPr>
        <w:rFonts w:hint="default"/>
      </w:rPr>
    </w:lvl>
  </w:abstractNum>
  <w:abstractNum w:abstractNumId="3" w15:restartNumberingAfterBreak="0">
    <w:nsid w:val="31D611E1"/>
    <w:multiLevelType w:val="hybridMultilevel"/>
    <w:tmpl w:val="0598D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008CF"/>
    <w:multiLevelType w:val="hybridMultilevel"/>
    <w:tmpl w:val="6178B096"/>
    <w:lvl w:ilvl="0" w:tplc="228EE2E8">
      <w:start w:val="1"/>
      <w:numFmt w:val="decimal"/>
      <w:lvlText w:val="%1."/>
      <w:lvlJc w:val="left"/>
      <w:pPr>
        <w:ind w:left="1042" w:hanging="315"/>
        <w:jc w:val="right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E5A51"/>
    <w:multiLevelType w:val="hybridMultilevel"/>
    <w:tmpl w:val="BC0CB8F6"/>
    <w:lvl w:ilvl="0" w:tplc="2F3C690E">
      <w:numFmt w:val="bullet"/>
      <w:lvlText w:val="-"/>
      <w:lvlJc w:val="left"/>
      <w:pPr>
        <w:ind w:left="112" w:hanging="185"/>
      </w:pPr>
      <w:rPr>
        <w:rFonts w:ascii="Arial" w:eastAsia="Arial" w:hAnsi="Arial" w:cs="Arial" w:hint="default"/>
        <w:spacing w:val="-29"/>
        <w:w w:val="99"/>
        <w:sz w:val="24"/>
        <w:szCs w:val="24"/>
      </w:rPr>
    </w:lvl>
    <w:lvl w:ilvl="1" w:tplc="B268C568">
      <w:numFmt w:val="bullet"/>
      <w:lvlText w:val="•"/>
      <w:lvlJc w:val="left"/>
      <w:pPr>
        <w:ind w:left="1150" w:hanging="185"/>
      </w:pPr>
      <w:rPr>
        <w:rFonts w:hint="default"/>
      </w:rPr>
    </w:lvl>
    <w:lvl w:ilvl="2" w:tplc="A960798A">
      <w:numFmt w:val="bullet"/>
      <w:lvlText w:val="•"/>
      <w:lvlJc w:val="left"/>
      <w:pPr>
        <w:ind w:left="2181" w:hanging="185"/>
      </w:pPr>
      <w:rPr>
        <w:rFonts w:hint="default"/>
      </w:rPr>
    </w:lvl>
    <w:lvl w:ilvl="3" w:tplc="41CEC874">
      <w:numFmt w:val="bullet"/>
      <w:lvlText w:val="•"/>
      <w:lvlJc w:val="left"/>
      <w:pPr>
        <w:ind w:left="3211" w:hanging="185"/>
      </w:pPr>
      <w:rPr>
        <w:rFonts w:hint="default"/>
      </w:rPr>
    </w:lvl>
    <w:lvl w:ilvl="4" w:tplc="9926E9C8">
      <w:numFmt w:val="bullet"/>
      <w:lvlText w:val="•"/>
      <w:lvlJc w:val="left"/>
      <w:pPr>
        <w:ind w:left="4242" w:hanging="185"/>
      </w:pPr>
      <w:rPr>
        <w:rFonts w:hint="default"/>
      </w:rPr>
    </w:lvl>
    <w:lvl w:ilvl="5" w:tplc="4D7E72F6">
      <w:numFmt w:val="bullet"/>
      <w:lvlText w:val="•"/>
      <w:lvlJc w:val="left"/>
      <w:pPr>
        <w:ind w:left="5273" w:hanging="185"/>
      </w:pPr>
      <w:rPr>
        <w:rFonts w:hint="default"/>
      </w:rPr>
    </w:lvl>
    <w:lvl w:ilvl="6" w:tplc="C6289DDE">
      <w:numFmt w:val="bullet"/>
      <w:lvlText w:val="•"/>
      <w:lvlJc w:val="left"/>
      <w:pPr>
        <w:ind w:left="6303" w:hanging="185"/>
      </w:pPr>
      <w:rPr>
        <w:rFonts w:hint="default"/>
      </w:rPr>
    </w:lvl>
    <w:lvl w:ilvl="7" w:tplc="E7DEECCC">
      <w:numFmt w:val="bullet"/>
      <w:lvlText w:val="•"/>
      <w:lvlJc w:val="left"/>
      <w:pPr>
        <w:ind w:left="7334" w:hanging="185"/>
      </w:pPr>
      <w:rPr>
        <w:rFonts w:hint="default"/>
      </w:rPr>
    </w:lvl>
    <w:lvl w:ilvl="8" w:tplc="0FD267C6">
      <w:numFmt w:val="bullet"/>
      <w:lvlText w:val="•"/>
      <w:lvlJc w:val="left"/>
      <w:pPr>
        <w:ind w:left="8365" w:hanging="185"/>
      </w:pPr>
      <w:rPr>
        <w:rFonts w:hint="default"/>
      </w:rPr>
    </w:lvl>
  </w:abstractNum>
  <w:abstractNum w:abstractNumId="6" w15:restartNumberingAfterBreak="0">
    <w:nsid w:val="3FEE3D0B"/>
    <w:multiLevelType w:val="multilevel"/>
    <w:tmpl w:val="5ADC2CFE"/>
    <w:styleLink w:val="4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lvlText w:val="%1.%2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5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9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4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30" w:hanging="1584"/>
      </w:pPr>
      <w:rPr>
        <w:rFonts w:hint="default"/>
      </w:rPr>
    </w:lvl>
  </w:abstractNum>
  <w:abstractNum w:abstractNumId="7" w15:restartNumberingAfterBreak="0">
    <w:nsid w:val="4C9F40C4"/>
    <w:multiLevelType w:val="hybridMultilevel"/>
    <w:tmpl w:val="AC34FC88"/>
    <w:lvl w:ilvl="0" w:tplc="9670AEF2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i/>
        <w:w w:val="99"/>
        <w:sz w:val="24"/>
        <w:szCs w:val="24"/>
      </w:rPr>
    </w:lvl>
    <w:lvl w:ilvl="1" w:tplc="228EE2E8">
      <w:start w:val="1"/>
      <w:numFmt w:val="decimal"/>
      <w:lvlText w:val="%2."/>
      <w:lvlJc w:val="left"/>
      <w:pPr>
        <w:ind w:left="1042" w:hanging="315"/>
        <w:jc w:val="right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2" w:tplc="6DFE1E1C">
      <w:numFmt w:val="bullet"/>
      <w:lvlText w:val="•"/>
      <w:lvlJc w:val="left"/>
      <w:pPr>
        <w:ind w:left="2082" w:hanging="315"/>
      </w:pPr>
      <w:rPr>
        <w:rFonts w:hint="default"/>
      </w:rPr>
    </w:lvl>
    <w:lvl w:ilvl="3" w:tplc="6DC0C7A8">
      <w:numFmt w:val="bullet"/>
      <w:lvlText w:val="•"/>
      <w:lvlJc w:val="left"/>
      <w:pPr>
        <w:ind w:left="3125" w:hanging="315"/>
      </w:pPr>
      <w:rPr>
        <w:rFonts w:hint="default"/>
      </w:rPr>
    </w:lvl>
    <w:lvl w:ilvl="4" w:tplc="25CA3B02">
      <w:numFmt w:val="bullet"/>
      <w:lvlText w:val="•"/>
      <w:lvlJc w:val="left"/>
      <w:pPr>
        <w:ind w:left="4168" w:hanging="315"/>
      </w:pPr>
      <w:rPr>
        <w:rFonts w:hint="default"/>
      </w:rPr>
    </w:lvl>
    <w:lvl w:ilvl="5" w:tplc="0EC2A9FE">
      <w:numFmt w:val="bullet"/>
      <w:lvlText w:val="•"/>
      <w:lvlJc w:val="left"/>
      <w:pPr>
        <w:ind w:left="5211" w:hanging="315"/>
      </w:pPr>
      <w:rPr>
        <w:rFonts w:hint="default"/>
      </w:rPr>
    </w:lvl>
    <w:lvl w:ilvl="6" w:tplc="05F4AE2C">
      <w:numFmt w:val="bullet"/>
      <w:lvlText w:val="•"/>
      <w:lvlJc w:val="left"/>
      <w:pPr>
        <w:ind w:left="6254" w:hanging="315"/>
      </w:pPr>
      <w:rPr>
        <w:rFonts w:hint="default"/>
      </w:rPr>
    </w:lvl>
    <w:lvl w:ilvl="7" w:tplc="675214EE">
      <w:numFmt w:val="bullet"/>
      <w:lvlText w:val="•"/>
      <w:lvlJc w:val="left"/>
      <w:pPr>
        <w:ind w:left="7297" w:hanging="315"/>
      </w:pPr>
      <w:rPr>
        <w:rFonts w:hint="default"/>
      </w:rPr>
    </w:lvl>
    <w:lvl w:ilvl="8" w:tplc="3AC61348">
      <w:numFmt w:val="bullet"/>
      <w:lvlText w:val="•"/>
      <w:lvlJc w:val="left"/>
      <w:pPr>
        <w:ind w:left="8340" w:hanging="315"/>
      </w:pPr>
      <w:rPr>
        <w:rFonts w:hint="default"/>
      </w:rPr>
    </w:lvl>
  </w:abstractNum>
  <w:abstractNum w:abstractNumId="8" w15:restartNumberingAfterBreak="0">
    <w:nsid w:val="50AD44C2"/>
    <w:multiLevelType w:val="multilevel"/>
    <w:tmpl w:val="CB946A0A"/>
    <w:lvl w:ilvl="0">
      <w:start w:val="1"/>
      <w:numFmt w:val="lowerLetter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1D225B7"/>
    <w:multiLevelType w:val="hybridMultilevel"/>
    <w:tmpl w:val="1A0EE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F5B1E"/>
    <w:multiLevelType w:val="multilevel"/>
    <w:tmpl w:val="E8106A14"/>
    <w:styleLink w:val="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lvlText w:val="%1.%2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5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9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4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30" w:hanging="1584"/>
      </w:pPr>
      <w:rPr>
        <w:rFonts w:hint="default"/>
      </w:rPr>
    </w:lvl>
  </w:abstractNum>
  <w:abstractNum w:abstractNumId="11" w15:restartNumberingAfterBreak="0">
    <w:nsid w:val="5E471BE3"/>
    <w:multiLevelType w:val="multilevel"/>
    <w:tmpl w:val="E3140A74"/>
    <w:styleLink w:val="1"/>
    <w:lvl w:ilvl="0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D949ED"/>
    <w:multiLevelType w:val="hybridMultilevel"/>
    <w:tmpl w:val="677439F4"/>
    <w:lvl w:ilvl="0" w:tplc="2F3C690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29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84743"/>
    <w:multiLevelType w:val="hybridMultilevel"/>
    <w:tmpl w:val="2EA6F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C90727"/>
    <w:multiLevelType w:val="multilevel"/>
    <w:tmpl w:val="B2FAA41A"/>
    <w:lvl w:ilvl="0">
      <w:start w:val="1"/>
      <w:numFmt w:val="decimal"/>
      <w:lvlText w:val="%1."/>
      <w:lvlJc w:val="left"/>
      <w:pPr>
        <w:ind w:left="426"/>
      </w:pPr>
      <w:rPr>
        <w:rFonts w:hint="default"/>
      </w:rPr>
    </w:lvl>
    <w:lvl w:ilvl="1">
      <w:start w:val="1"/>
      <w:numFmt w:val="bullet"/>
      <w:pStyle w:val="20"/>
      <w:suff w:val="space"/>
      <w:lvlText w:val=""/>
      <w:lvlJc w:val="left"/>
      <w:pPr>
        <w:ind w:left="964"/>
      </w:pPr>
      <w:rPr>
        <w:rFonts w:ascii="Symbol" w:hAnsi="Symbol" w:cs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cs="Symbol" w:hint="default"/>
      </w:rPr>
    </w:lvl>
  </w:abstractNum>
  <w:abstractNum w:abstractNumId="15" w15:restartNumberingAfterBreak="0">
    <w:nsid w:val="6FBB3040"/>
    <w:multiLevelType w:val="hybridMultilevel"/>
    <w:tmpl w:val="883842C8"/>
    <w:lvl w:ilvl="0" w:tplc="7206CACE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E689B"/>
    <w:multiLevelType w:val="hybridMultilevel"/>
    <w:tmpl w:val="42F2A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C6DBC"/>
    <w:multiLevelType w:val="multilevel"/>
    <w:tmpl w:val="883842C8"/>
    <w:styleLink w:val="2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67F56"/>
    <w:multiLevelType w:val="hybridMultilevel"/>
    <w:tmpl w:val="90F0B6C6"/>
    <w:lvl w:ilvl="0" w:tplc="931AECDE">
      <w:start w:val="1"/>
      <w:numFmt w:val="decimal"/>
      <w:lvlText w:val="%1."/>
      <w:lvlJc w:val="left"/>
      <w:pPr>
        <w:ind w:left="478" w:hanging="356"/>
        <w:jc w:val="right"/>
      </w:pPr>
      <w:rPr>
        <w:rFonts w:ascii="Arial" w:eastAsia="Arial" w:hAnsi="Arial" w:cs="Arial" w:hint="default"/>
        <w:b/>
        <w:bCs/>
        <w:w w:val="99"/>
        <w:sz w:val="32"/>
        <w:szCs w:val="32"/>
      </w:rPr>
    </w:lvl>
    <w:lvl w:ilvl="1" w:tplc="7B44731A">
      <w:numFmt w:val="bullet"/>
      <w:lvlText w:val="•"/>
      <w:lvlJc w:val="left"/>
      <w:pPr>
        <w:ind w:left="480" w:hanging="356"/>
      </w:pPr>
      <w:rPr>
        <w:rFonts w:hint="default"/>
      </w:rPr>
    </w:lvl>
    <w:lvl w:ilvl="2" w:tplc="4E464B00">
      <w:numFmt w:val="bullet"/>
      <w:lvlText w:val="•"/>
      <w:lvlJc w:val="left"/>
      <w:pPr>
        <w:ind w:left="2720" w:hanging="356"/>
      </w:pPr>
      <w:rPr>
        <w:rFonts w:hint="default"/>
      </w:rPr>
    </w:lvl>
    <w:lvl w:ilvl="3" w:tplc="9CA865FE">
      <w:numFmt w:val="bullet"/>
      <w:lvlText w:val="•"/>
      <w:lvlJc w:val="left"/>
      <w:pPr>
        <w:ind w:left="3665" w:hanging="356"/>
      </w:pPr>
      <w:rPr>
        <w:rFonts w:hint="default"/>
      </w:rPr>
    </w:lvl>
    <w:lvl w:ilvl="4" w:tplc="36409808">
      <w:numFmt w:val="bullet"/>
      <w:lvlText w:val="•"/>
      <w:lvlJc w:val="left"/>
      <w:pPr>
        <w:ind w:left="4611" w:hanging="356"/>
      </w:pPr>
      <w:rPr>
        <w:rFonts w:hint="default"/>
      </w:rPr>
    </w:lvl>
    <w:lvl w:ilvl="5" w:tplc="0E205FEA">
      <w:numFmt w:val="bullet"/>
      <w:lvlText w:val="•"/>
      <w:lvlJc w:val="left"/>
      <w:pPr>
        <w:ind w:left="5557" w:hanging="356"/>
      </w:pPr>
      <w:rPr>
        <w:rFonts w:hint="default"/>
      </w:rPr>
    </w:lvl>
    <w:lvl w:ilvl="6" w:tplc="E7D2F91A">
      <w:numFmt w:val="bullet"/>
      <w:lvlText w:val="•"/>
      <w:lvlJc w:val="left"/>
      <w:pPr>
        <w:ind w:left="6503" w:hanging="356"/>
      </w:pPr>
      <w:rPr>
        <w:rFonts w:hint="default"/>
      </w:rPr>
    </w:lvl>
    <w:lvl w:ilvl="7" w:tplc="0D2CCB6E">
      <w:numFmt w:val="bullet"/>
      <w:lvlText w:val="•"/>
      <w:lvlJc w:val="left"/>
      <w:pPr>
        <w:ind w:left="7449" w:hanging="356"/>
      </w:pPr>
      <w:rPr>
        <w:rFonts w:hint="default"/>
      </w:rPr>
    </w:lvl>
    <w:lvl w:ilvl="8" w:tplc="F72E62DE">
      <w:numFmt w:val="bullet"/>
      <w:lvlText w:val="•"/>
      <w:lvlJc w:val="left"/>
      <w:pPr>
        <w:ind w:left="8394" w:hanging="356"/>
      </w:pPr>
      <w:rPr>
        <w:rFonts w:hint="default"/>
      </w:rPr>
    </w:lvl>
  </w:abstractNum>
  <w:abstractNum w:abstractNumId="19" w15:restartNumberingAfterBreak="0">
    <w:nsid w:val="7DB4243F"/>
    <w:multiLevelType w:val="hybridMultilevel"/>
    <w:tmpl w:val="30708C3C"/>
    <w:lvl w:ilvl="0" w:tplc="676E86F0">
      <w:start w:val="2"/>
      <w:numFmt w:val="decimal"/>
      <w:lvlText w:val="%1"/>
      <w:lvlJc w:val="left"/>
      <w:pPr>
        <w:ind w:left="1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 w16cid:durableId="1046757415">
    <w:abstractNumId w:val="5"/>
  </w:num>
  <w:num w:numId="2" w16cid:durableId="1375693326">
    <w:abstractNumId w:val="7"/>
  </w:num>
  <w:num w:numId="3" w16cid:durableId="980890067">
    <w:abstractNumId w:val="0"/>
  </w:num>
  <w:num w:numId="4" w16cid:durableId="1548419893">
    <w:abstractNumId w:val="4"/>
  </w:num>
  <w:num w:numId="5" w16cid:durableId="1269196075">
    <w:abstractNumId w:val="19"/>
  </w:num>
  <w:num w:numId="6" w16cid:durableId="20479236">
    <w:abstractNumId w:val="18"/>
  </w:num>
  <w:num w:numId="7" w16cid:durableId="69273241">
    <w:abstractNumId w:val="1"/>
  </w:num>
  <w:num w:numId="8" w16cid:durableId="1416586454">
    <w:abstractNumId w:val="8"/>
  </w:num>
  <w:num w:numId="9" w16cid:durableId="5525904">
    <w:abstractNumId w:val="14"/>
  </w:num>
  <w:num w:numId="10" w16cid:durableId="792674741">
    <w:abstractNumId w:val="3"/>
  </w:num>
  <w:num w:numId="11" w16cid:durableId="555580166">
    <w:abstractNumId w:val="12"/>
  </w:num>
  <w:num w:numId="12" w16cid:durableId="1772973535">
    <w:abstractNumId w:val="16"/>
  </w:num>
  <w:num w:numId="13" w16cid:durableId="781146986">
    <w:abstractNumId w:val="13"/>
  </w:num>
  <w:num w:numId="14" w16cid:durableId="677732220">
    <w:abstractNumId w:val="15"/>
  </w:num>
  <w:num w:numId="15" w16cid:durableId="2061634555">
    <w:abstractNumId w:val="9"/>
  </w:num>
  <w:num w:numId="16" w16cid:durableId="376320827">
    <w:abstractNumId w:val="2"/>
  </w:num>
  <w:num w:numId="17" w16cid:durableId="208341551">
    <w:abstractNumId w:val="11"/>
  </w:num>
  <w:num w:numId="18" w16cid:durableId="188302774">
    <w:abstractNumId w:val="17"/>
  </w:num>
  <w:num w:numId="19" w16cid:durableId="1411661092">
    <w:abstractNumId w:val="10"/>
  </w:num>
  <w:num w:numId="20" w16cid:durableId="275059572">
    <w:abstractNumId w:val="2"/>
    <w:lvlOverride w:ilvl="0">
      <w:startOverride w:val="1"/>
    </w:lvlOverride>
  </w:num>
  <w:num w:numId="21" w16cid:durableId="244148937">
    <w:abstractNumId w:val="6"/>
  </w:num>
  <w:num w:numId="22" w16cid:durableId="9225709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A06"/>
    <w:rsid w:val="000153A7"/>
    <w:rsid w:val="00015D31"/>
    <w:rsid w:val="00032ABF"/>
    <w:rsid w:val="00051398"/>
    <w:rsid w:val="000771B7"/>
    <w:rsid w:val="00091FD6"/>
    <w:rsid w:val="00096265"/>
    <w:rsid w:val="000B1D73"/>
    <w:rsid w:val="000C30AB"/>
    <w:rsid w:val="000C408E"/>
    <w:rsid w:val="000D0C5E"/>
    <w:rsid w:val="000E5653"/>
    <w:rsid w:val="00117463"/>
    <w:rsid w:val="00117645"/>
    <w:rsid w:val="0013580D"/>
    <w:rsid w:val="00155F21"/>
    <w:rsid w:val="00161D13"/>
    <w:rsid w:val="001906FC"/>
    <w:rsid w:val="001E2B86"/>
    <w:rsid w:val="001E6E15"/>
    <w:rsid w:val="001F578F"/>
    <w:rsid w:val="00233349"/>
    <w:rsid w:val="00275D79"/>
    <w:rsid w:val="002858C7"/>
    <w:rsid w:val="002957BB"/>
    <w:rsid w:val="002A0FAC"/>
    <w:rsid w:val="00324795"/>
    <w:rsid w:val="0032708F"/>
    <w:rsid w:val="0037140B"/>
    <w:rsid w:val="00394928"/>
    <w:rsid w:val="00395F79"/>
    <w:rsid w:val="003C3CC1"/>
    <w:rsid w:val="003F698D"/>
    <w:rsid w:val="00420E61"/>
    <w:rsid w:val="00436843"/>
    <w:rsid w:val="0046440A"/>
    <w:rsid w:val="004804FB"/>
    <w:rsid w:val="0048397C"/>
    <w:rsid w:val="004C40D6"/>
    <w:rsid w:val="004C46A1"/>
    <w:rsid w:val="004E6AC2"/>
    <w:rsid w:val="004F136B"/>
    <w:rsid w:val="005213DB"/>
    <w:rsid w:val="00521734"/>
    <w:rsid w:val="00546752"/>
    <w:rsid w:val="005554FD"/>
    <w:rsid w:val="00557C0E"/>
    <w:rsid w:val="0057640B"/>
    <w:rsid w:val="00580041"/>
    <w:rsid w:val="00590A06"/>
    <w:rsid w:val="005B5819"/>
    <w:rsid w:val="005D084E"/>
    <w:rsid w:val="005E609D"/>
    <w:rsid w:val="006143AD"/>
    <w:rsid w:val="00630F96"/>
    <w:rsid w:val="0063177B"/>
    <w:rsid w:val="00631F44"/>
    <w:rsid w:val="00656238"/>
    <w:rsid w:val="00657739"/>
    <w:rsid w:val="006631B2"/>
    <w:rsid w:val="00681A82"/>
    <w:rsid w:val="00684189"/>
    <w:rsid w:val="006B01B6"/>
    <w:rsid w:val="006D000B"/>
    <w:rsid w:val="006D76B9"/>
    <w:rsid w:val="006F1291"/>
    <w:rsid w:val="00715F1A"/>
    <w:rsid w:val="00762F6F"/>
    <w:rsid w:val="007F3FEB"/>
    <w:rsid w:val="00801208"/>
    <w:rsid w:val="00806849"/>
    <w:rsid w:val="00816714"/>
    <w:rsid w:val="008A28F2"/>
    <w:rsid w:val="008C6041"/>
    <w:rsid w:val="009161AB"/>
    <w:rsid w:val="00946B97"/>
    <w:rsid w:val="009B1488"/>
    <w:rsid w:val="009C0C95"/>
    <w:rsid w:val="009D7B1C"/>
    <w:rsid w:val="009E5CBF"/>
    <w:rsid w:val="00A16A80"/>
    <w:rsid w:val="00A675A2"/>
    <w:rsid w:val="00A73644"/>
    <w:rsid w:val="00A86F0D"/>
    <w:rsid w:val="00AB04FC"/>
    <w:rsid w:val="00AB1FA6"/>
    <w:rsid w:val="00AF122D"/>
    <w:rsid w:val="00AF3E30"/>
    <w:rsid w:val="00AF7E4F"/>
    <w:rsid w:val="00B35136"/>
    <w:rsid w:val="00B50672"/>
    <w:rsid w:val="00B64AEE"/>
    <w:rsid w:val="00B87DE2"/>
    <w:rsid w:val="00B973E5"/>
    <w:rsid w:val="00BA2A3C"/>
    <w:rsid w:val="00BE3793"/>
    <w:rsid w:val="00C02502"/>
    <w:rsid w:val="00C058A1"/>
    <w:rsid w:val="00C07536"/>
    <w:rsid w:val="00C2303C"/>
    <w:rsid w:val="00C95C68"/>
    <w:rsid w:val="00CD03CA"/>
    <w:rsid w:val="00CF3ABD"/>
    <w:rsid w:val="00D019BF"/>
    <w:rsid w:val="00D04375"/>
    <w:rsid w:val="00D4137E"/>
    <w:rsid w:val="00D85DA9"/>
    <w:rsid w:val="00D87FA0"/>
    <w:rsid w:val="00DB4C2E"/>
    <w:rsid w:val="00DB59F5"/>
    <w:rsid w:val="00DD1962"/>
    <w:rsid w:val="00DE0F54"/>
    <w:rsid w:val="00DE4D0C"/>
    <w:rsid w:val="00E13933"/>
    <w:rsid w:val="00E36232"/>
    <w:rsid w:val="00EC51AC"/>
    <w:rsid w:val="00ED2EC3"/>
    <w:rsid w:val="00EE073B"/>
    <w:rsid w:val="00EE44D6"/>
    <w:rsid w:val="00EF7399"/>
    <w:rsid w:val="00F2366C"/>
    <w:rsid w:val="00F32BB2"/>
    <w:rsid w:val="00F41228"/>
    <w:rsid w:val="00F7172F"/>
    <w:rsid w:val="00FB00B2"/>
    <w:rsid w:val="00FE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218B026C-815A-48EB-90E0-87B67810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qFormat/>
    <w:rsid w:val="00590A06"/>
    <w:rPr>
      <w:rFonts w:ascii="Arial" w:eastAsia="Arial" w:hAnsi="Arial" w:cs="Arial"/>
    </w:rPr>
  </w:style>
  <w:style w:type="paragraph" w:styleId="10">
    <w:name w:val="heading 1"/>
    <w:basedOn w:val="a0"/>
    <w:next w:val="a0"/>
    <w:link w:val="11"/>
    <w:uiPriority w:val="1"/>
    <w:qFormat/>
    <w:rsid w:val="00C230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link w:val="22"/>
    <w:uiPriority w:val="1"/>
    <w:qFormat/>
    <w:rsid w:val="00DE0F54"/>
    <w:pPr>
      <w:numPr>
        <w:ilvl w:val="1"/>
        <w:numId w:val="16"/>
      </w:numPr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0"/>
    <w:next w:val="a0"/>
    <w:link w:val="31"/>
    <w:uiPriority w:val="9"/>
    <w:semiHidden/>
    <w:unhideWhenUsed/>
    <w:qFormat/>
    <w:rsid w:val="00DE0F54"/>
    <w:pPr>
      <w:keepNext/>
      <w:keepLines/>
      <w:numPr>
        <w:ilvl w:val="2"/>
        <w:numId w:val="16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1"/>
    <w:uiPriority w:val="9"/>
    <w:semiHidden/>
    <w:unhideWhenUsed/>
    <w:qFormat/>
    <w:rsid w:val="00DE0F54"/>
    <w:pPr>
      <w:keepNext/>
      <w:keepLines/>
      <w:numPr>
        <w:ilvl w:val="3"/>
        <w:numId w:val="1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E0F5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E0F5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E0F5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E0F54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E0F54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1"/>
    <w:rsid w:val="00C230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1"/>
    <w:link w:val="2"/>
    <w:uiPriority w:val="1"/>
    <w:rsid w:val="00C2303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1">
    <w:name w:val="Заголовок 3 Знак"/>
    <w:basedOn w:val="a1"/>
    <w:link w:val="3"/>
    <w:uiPriority w:val="9"/>
    <w:semiHidden/>
    <w:rsid w:val="003F698D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590A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0"/>
    <w:uiPriority w:val="1"/>
    <w:qFormat/>
    <w:rsid w:val="00590A06"/>
    <w:pPr>
      <w:spacing w:before="40"/>
      <w:ind w:left="112"/>
    </w:pPr>
    <w:rPr>
      <w:i/>
      <w:sz w:val="24"/>
      <w:szCs w:val="24"/>
    </w:rPr>
  </w:style>
  <w:style w:type="paragraph" w:styleId="a4">
    <w:name w:val="Body Text"/>
    <w:basedOn w:val="a0"/>
    <w:link w:val="23"/>
    <w:uiPriority w:val="1"/>
    <w:qFormat/>
    <w:rsid w:val="00AF3E30"/>
    <w:pPr>
      <w:ind w:firstLine="720"/>
      <w:jc w:val="both"/>
    </w:pPr>
    <w:rPr>
      <w:rFonts w:ascii="Times New Roman" w:hAnsi="Times New Roman"/>
      <w:sz w:val="26"/>
      <w:szCs w:val="24"/>
    </w:rPr>
  </w:style>
  <w:style w:type="character" w:customStyle="1" w:styleId="23">
    <w:name w:val="Основной текст Знак2"/>
    <w:basedOn w:val="a1"/>
    <w:link w:val="a4"/>
    <w:uiPriority w:val="1"/>
    <w:rsid w:val="00AF3E30"/>
    <w:rPr>
      <w:rFonts w:ascii="Times New Roman" w:eastAsia="Arial" w:hAnsi="Times New Roman" w:cs="Arial"/>
      <w:sz w:val="26"/>
      <w:szCs w:val="24"/>
    </w:rPr>
  </w:style>
  <w:style w:type="paragraph" w:customStyle="1" w:styleId="111">
    <w:name w:val="Заголовок 11"/>
    <w:basedOn w:val="a0"/>
    <w:uiPriority w:val="1"/>
    <w:qFormat/>
    <w:rsid w:val="00590A06"/>
    <w:pPr>
      <w:spacing w:before="70"/>
      <w:ind w:left="1042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0"/>
    <w:uiPriority w:val="1"/>
    <w:qFormat/>
    <w:rsid w:val="00590A06"/>
    <w:pPr>
      <w:spacing w:before="92"/>
      <w:outlineLvl w:val="2"/>
    </w:pPr>
    <w:rPr>
      <w:sz w:val="28"/>
      <w:szCs w:val="28"/>
      <w:u w:val="single" w:color="000000"/>
    </w:rPr>
  </w:style>
  <w:style w:type="paragraph" w:styleId="a5">
    <w:name w:val="List Paragraph"/>
    <w:basedOn w:val="a0"/>
    <w:uiPriority w:val="1"/>
    <w:qFormat/>
    <w:rsid w:val="00590A06"/>
    <w:pPr>
      <w:ind w:left="112" w:right="244"/>
    </w:pPr>
  </w:style>
  <w:style w:type="paragraph" w:customStyle="1" w:styleId="TableParagraph">
    <w:name w:val="Table Paragraph"/>
    <w:basedOn w:val="a0"/>
    <w:uiPriority w:val="1"/>
    <w:qFormat/>
    <w:rsid w:val="00590A06"/>
    <w:pPr>
      <w:spacing w:before="86"/>
      <w:jc w:val="center"/>
    </w:pPr>
  </w:style>
  <w:style w:type="paragraph" w:styleId="a6">
    <w:name w:val="Balloon Text"/>
    <w:basedOn w:val="a0"/>
    <w:link w:val="a7"/>
    <w:uiPriority w:val="99"/>
    <w:semiHidden/>
    <w:unhideWhenUsed/>
    <w:rsid w:val="00B64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B64AEE"/>
    <w:rPr>
      <w:rFonts w:ascii="Tahoma" w:eastAsia="Arial" w:hAnsi="Tahoma" w:cs="Tahoma"/>
      <w:sz w:val="16"/>
      <w:szCs w:val="16"/>
    </w:rPr>
  </w:style>
  <w:style w:type="paragraph" w:customStyle="1" w:styleId="ConsPlusNormal">
    <w:name w:val="ConsPlusNormal"/>
    <w:rsid w:val="00B64AEE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12">
    <w:name w:val="Основной текст Знак1"/>
    <w:basedOn w:val="a1"/>
    <w:uiPriority w:val="1"/>
    <w:rsid w:val="00C2303C"/>
    <w:rPr>
      <w:rFonts w:ascii="Arial" w:eastAsia="Arial" w:hAnsi="Arial" w:cs="Arial"/>
      <w:sz w:val="24"/>
      <w:szCs w:val="24"/>
    </w:rPr>
  </w:style>
  <w:style w:type="paragraph" w:customStyle="1" w:styleId="310">
    <w:name w:val="Заголовок 31"/>
    <w:basedOn w:val="a0"/>
    <w:uiPriority w:val="1"/>
    <w:qFormat/>
    <w:rsid w:val="00C2303C"/>
    <w:pPr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No Spacing"/>
    <w:uiPriority w:val="1"/>
    <w:qFormat/>
    <w:rsid w:val="00C2303C"/>
    <w:rPr>
      <w:rFonts w:ascii="Times New Roman" w:eastAsia="Times New Roman" w:hAnsi="Times New Roman" w:cs="Times New Roman"/>
    </w:rPr>
  </w:style>
  <w:style w:type="paragraph" w:styleId="a9">
    <w:name w:val="header"/>
    <w:basedOn w:val="a0"/>
    <w:link w:val="aa"/>
    <w:uiPriority w:val="99"/>
    <w:unhideWhenUsed/>
    <w:rsid w:val="00C2303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1"/>
    <w:link w:val="a9"/>
    <w:uiPriority w:val="99"/>
    <w:rsid w:val="00C2303C"/>
    <w:rPr>
      <w:rFonts w:ascii="Times New Roman" w:eastAsia="Times New Roman" w:hAnsi="Times New Roman" w:cs="Times New Roman"/>
    </w:rPr>
  </w:style>
  <w:style w:type="paragraph" w:customStyle="1" w:styleId="211">
    <w:name w:val="Основной текст 21"/>
    <w:basedOn w:val="a0"/>
    <w:rsid w:val="00C2303C"/>
    <w:pPr>
      <w:adjustRightInd w:val="0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styleId="ab">
    <w:name w:val="Strong"/>
    <w:uiPriority w:val="22"/>
    <w:qFormat/>
    <w:rsid w:val="00C2303C"/>
    <w:rPr>
      <w:b/>
      <w:bCs/>
    </w:rPr>
  </w:style>
  <w:style w:type="character" w:customStyle="1" w:styleId="apple-converted-space">
    <w:name w:val="apple-converted-space"/>
    <w:rsid w:val="00C2303C"/>
  </w:style>
  <w:style w:type="paragraph" w:customStyle="1" w:styleId="ConsPlusTitle">
    <w:name w:val="ConsPlusTitle"/>
    <w:uiPriority w:val="99"/>
    <w:rsid w:val="00C2303C"/>
    <w:pPr>
      <w:adjustRightInd w:val="0"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character" w:customStyle="1" w:styleId="headeraff6">
    <w:name w:val="header_aff6"/>
    <w:rsid w:val="00C2303C"/>
  </w:style>
  <w:style w:type="character" w:customStyle="1" w:styleId="headerafff0">
    <w:name w:val="header_afff0"/>
    <w:rsid w:val="00C2303C"/>
  </w:style>
  <w:style w:type="paragraph" w:styleId="ac">
    <w:name w:val="TOC Heading"/>
    <w:basedOn w:val="10"/>
    <w:next w:val="a0"/>
    <w:uiPriority w:val="39"/>
    <w:unhideWhenUsed/>
    <w:qFormat/>
    <w:rsid w:val="00C2303C"/>
    <w:pPr>
      <w:widowControl/>
      <w:autoSpaceDE/>
      <w:autoSpaceDN/>
      <w:spacing w:line="276" w:lineRule="auto"/>
      <w:outlineLvl w:val="9"/>
    </w:pPr>
    <w:rPr>
      <w:lang w:val="ru-RU"/>
    </w:rPr>
  </w:style>
  <w:style w:type="paragraph" w:styleId="24">
    <w:name w:val="toc 2"/>
    <w:basedOn w:val="a0"/>
    <w:next w:val="a0"/>
    <w:autoRedefine/>
    <w:uiPriority w:val="39"/>
    <w:unhideWhenUsed/>
    <w:qFormat/>
    <w:rsid w:val="00C2303C"/>
    <w:pPr>
      <w:spacing w:after="100"/>
      <w:ind w:left="220"/>
    </w:pPr>
  </w:style>
  <w:style w:type="character" w:styleId="ad">
    <w:name w:val="Hyperlink"/>
    <w:basedOn w:val="a1"/>
    <w:uiPriority w:val="99"/>
    <w:unhideWhenUsed/>
    <w:rsid w:val="00C2303C"/>
    <w:rPr>
      <w:color w:val="0000FF" w:themeColor="hyperlink"/>
      <w:u w:val="single"/>
    </w:rPr>
  </w:style>
  <w:style w:type="paragraph" w:styleId="ae">
    <w:name w:val="footer"/>
    <w:basedOn w:val="a0"/>
    <w:link w:val="af"/>
    <w:uiPriority w:val="99"/>
    <w:unhideWhenUsed/>
    <w:rsid w:val="00C2303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C2303C"/>
    <w:rPr>
      <w:rFonts w:ascii="Arial" w:eastAsia="Arial" w:hAnsi="Arial" w:cs="Arial"/>
    </w:rPr>
  </w:style>
  <w:style w:type="table" w:styleId="af0">
    <w:name w:val="Table Grid"/>
    <w:basedOn w:val="a2"/>
    <w:uiPriority w:val="59"/>
    <w:rsid w:val="00C2303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0"/>
    <w:link w:val="af2"/>
    <w:rsid w:val="00C2303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af2">
    <w:name w:val="Основной текст с отступом Знак"/>
    <w:basedOn w:val="a1"/>
    <w:link w:val="af1"/>
    <w:rsid w:val="00C2303C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af3">
    <w:name w:val="Основной текст Знак"/>
    <w:uiPriority w:val="1"/>
    <w:rsid w:val="00C2303C"/>
    <w:rPr>
      <w:sz w:val="24"/>
      <w:szCs w:val="24"/>
    </w:rPr>
  </w:style>
  <w:style w:type="paragraph" w:styleId="af4">
    <w:name w:val="Body Text First Indent"/>
    <w:basedOn w:val="a4"/>
    <w:link w:val="af5"/>
    <w:rsid w:val="00C2303C"/>
    <w:pPr>
      <w:widowControl/>
      <w:autoSpaceDE/>
      <w:autoSpaceDN/>
      <w:spacing w:after="120"/>
      <w:ind w:firstLine="210"/>
    </w:pPr>
    <w:rPr>
      <w:rFonts w:eastAsia="Times New Roman" w:cs="Times New Roman"/>
      <w:lang w:val="ru-RU" w:eastAsia="ru-RU"/>
    </w:rPr>
  </w:style>
  <w:style w:type="character" w:customStyle="1" w:styleId="af5">
    <w:name w:val="Красная строка Знак"/>
    <w:basedOn w:val="23"/>
    <w:link w:val="af4"/>
    <w:rsid w:val="00C2303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PlusCell">
    <w:name w:val="ConsPlusCell"/>
    <w:uiPriority w:val="99"/>
    <w:rsid w:val="00C2303C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6">
    <w:name w:val="Гипертекстовая ссылка"/>
    <w:uiPriority w:val="99"/>
    <w:rsid w:val="00C2303C"/>
    <w:rPr>
      <w:color w:val="106BBE"/>
    </w:rPr>
  </w:style>
  <w:style w:type="paragraph" w:styleId="13">
    <w:name w:val="toc 1"/>
    <w:basedOn w:val="a0"/>
    <w:uiPriority w:val="39"/>
    <w:qFormat/>
    <w:rsid w:val="00C2303C"/>
    <w:pPr>
      <w:spacing w:before="98"/>
      <w:ind w:left="1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Абзац"/>
    <w:link w:val="af8"/>
    <w:qFormat/>
    <w:rsid w:val="00C2303C"/>
    <w:pPr>
      <w:widowControl/>
      <w:autoSpaceDE/>
      <w:autoSpaceDN/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8">
    <w:name w:val="Абзац Знак"/>
    <w:link w:val="af7"/>
    <w:locked/>
    <w:rsid w:val="00C2303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0">
    <w:name w:val="Список_маркерный_2_уровень"/>
    <w:basedOn w:val="14"/>
    <w:uiPriority w:val="99"/>
    <w:rsid w:val="00C2303C"/>
    <w:pPr>
      <w:numPr>
        <w:ilvl w:val="1"/>
        <w:numId w:val="9"/>
      </w:numPr>
      <w:ind w:left="6562" w:hanging="492"/>
      <w:jc w:val="right"/>
    </w:pPr>
  </w:style>
  <w:style w:type="paragraph" w:customStyle="1" w:styleId="14">
    <w:name w:val="Список_маркерный_1_уровень"/>
    <w:link w:val="15"/>
    <w:qFormat/>
    <w:rsid w:val="00C2303C"/>
    <w:pPr>
      <w:widowControl/>
      <w:autoSpaceDE/>
      <w:autoSpaceDN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15">
    <w:name w:val="Список_маркерный_1_уровень Знак"/>
    <w:link w:val="14"/>
    <w:locked/>
    <w:rsid w:val="00C2303C"/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af9">
    <w:name w:val="Текст_Обычный"/>
    <w:qFormat/>
    <w:rsid w:val="00C2303C"/>
  </w:style>
  <w:style w:type="paragraph" w:customStyle="1" w:styleId="212">
    <w:name w:val="Заголовок 21"/>
    <w:basedOn w:val="a0"/>
    <w:uiPriority w:val="1"/>
    <w:qFormat/>
    <w:rsid w:val="00C2303C"/>
    <w:pPr>
      <w:spacing w:before="72"/>
      <w:ind w:left="1235" w:right="106" w:hanging="283"/>
      <w:outlineLvl w:val="2"/>
    </w:pPr>
    <w:rPr>
      <w:b/>
      <w:bCs/>
      <w:sz w:val="26"/>
      <w:szCs w:val="26"/>
    </w:rPr>
  </w:style>
  <w:style w:type="paragraph" w:customStyle="1" w:styleId="220">
    <w:name w:val="Заголовок 22"/>
    <w:basedOn w:val="a0"/>
    <w:uiPriority w:val="1"/>
    <w:qFormat/>
    <w:rsid w:val="00C2303C"/>
    <w:pPr>
      <w:spacing w:before="72"/>
      <w:ind w:left="1235" w:right="106" w:hanging="283"/>
      <w:outlineLvl w:val="2"/>
    </w:pPr>
    <w:rPr>
      <w:b/>
      <w:bCs/>
      <w:sz w:val="26"/>
      <w:szCs w:val="26"/>
    </w:rPr>
  </w:style>
  <w:style w:type="paragraph" w:customStyle="1" w:styleId="32">
    <w:name w:val="Заголовок_подзаголовок_3"/>
    <w:next w:val="af7"/>
    <w:link w:val="33"/>
    <w:uiPriority w:val="99"/>
    <w:qFormat/>
    <w:rsid w:val="00C2303C"/>
    <w:pPr>
      <w:keepNext/>
      <w:widowControl/>
      <w:autoSpaceDE/>
      <w:autoSpaceDN/>
      <w:spacing w:before="120" w:after="60"/>
      <w:ind w:left="567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ru-RU" w:eastAsia="ru-RU"/>
    </w:rPr>
  </w:style>
  <w:style w:type="character" w:customStyle="1" w:styleId="33">
    <w:name w:val="Заголовок_подзаголовок_3 Знак"/>
    <w:link w:val="32"/>
    <w:uiPriority w:val="99"/>
    <w:locked/>
    <w:rsid w:val="00C2303C"/>
    <w:rPr>
      <w:rFonts w:ascii="Times New Roman" w:eastAsia="Times New Roman" w:hAnsi="Times New Roman" w:cs="Times New Roman"/>
      <w:b/>
      <w:bCs/>
      <w:sz w:val="24"/>
      <w:szCs w:val="24"/>
      <w:u w:val="single"/>
      <w:lang w:val="ru-RU" w:eastAsia="ru-RU"/>
    </w:rPr>
  </w:style>
  <w:style w:type="character" w:customStyle="1" w:styleId="afa">
    <w:name w:val="Текст_Красный"/>
    <w:uiPriority w:val="1"/>
    <w:qFormat/>
    <w:rsid w:val="00C2303C"/>
    <w:rPr>
      <w:color w:val="FF0000"/>
    </w:rPr>
  </w:style>
  <w:style w:type="character" w:styleId="afb">
    <w:name w:val="FollowedHyperlink"/>
    <w:basedOn w:val="a1"/>
    <w:uiPriority w:val="99"/>
    <w:unhideWhenUsed/>
    <w:rsid w:val="00C2303C"/>
    <w:rPr>
      <w:color w:val="800080"/>
      <w:u w:val="single"/>
    </w:rPr>
  </w:style>
  <w:style w:type="paragraph" w:customStyle="1" w:styleId="xl63">
    <w:name w:val="xl63"/>
    <w:basedOn w:val="a0"/>
    <w:rsid w:val="00C230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4">
    <w:name w:val="xl64"/>
    <w:basedOn w:val="a0"/>
    <w:rsid w:val="00C2303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ru-RU" w:eastAsia="ru-RU"/>
    </w:rPr>
  </w:style>
  <w:style w:type="paragraph" w:customStyle="1" w:styleId="xl65">
    <w:name w:val="xl65"/>
    <w:basedOn w:val="a0"/>
    <w:rsid w:val="00C2303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xl66">
    <w:name w:val="xl66"/>
    <w:basedOn w:val="a0"/>
    <w:rsid w:val="00C2303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xl67">
    <w:name w:val="xl67"/>
    <w:basedOn w:val="a0"/>
    <w:rsid w:val="00C2303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xl68">
    <w:name w:val="xl68"/>
    <w:basedOn w:val="a0"/>
    <w:rsid w:val="00C230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c">
    <w:name w:val="Normal (Web)"/>
    <w:basedOn w:val="a0"/>
    <w:uiPriority w:val="99"/>
    <w:semiHidden/>
    <w:unhideWhenUsed/>
    <w:rsid w:val="00C230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69">
    <w:name w:val="xl69"/>
    <w:basedOn w:val="a0"/>
    <w:rsid w:val="00C2303C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customStyle="1" w:styleId="a">
    <w:name w:val="Стиль первый"/>
    <w:basedOn w:val="a4"/>
    <w:uiPriority w:val="1"/>
    <w:qFormat/>
    <w:rsid w:val="00DE0F54"/>
    <w:pPr>
      <w:numPr>
        <w:numId w:val="16"/>
      </w:numPr>
      <w:jc w:val="left"/>
    </w:pPr>
  </w:style>
  <w:style w:type="paragraph" w:customStyle="1" w:styleId="25">
    <w:name w:val="Стиль2"/>
    <w:basedOn w:val="a"/>
    <w:uiPriority w:val="1"/>
    <w:qFormat/>
    <w:rsid w:val="003F698D"/>
    <w:rPr>
      <w:sz w:val="24"/>
    </w:rPr>
  </w:style>
  <w:style w:type="paragraph" w:customStyle="1" w:styleId="afd">
    <w:name w:val="Стиль второй"/>
    <w:basedOn w:val="a"/>
    <w:uiPriority w:val="1"/>
    <w:qFormat/>
    <w:rsid w:val="003F698D"/>
    <w:rPr>
      <w:sz w:val="24"/>
      <w:lang w:val="ru-RU"/>
    </w:rPr>
  </w:style>
  <w:style w:type="paragraph" w:customStyle="1" w:styleId="msonormal0">
    <w:name w:val="msonormal"/>
    <w:basedOn w:val="a0"/>
    <w:rsid w:val="008068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0">
    <w:name w:val="xl70"/>
    <w:basedOn w:val="a0"/>
    <w:rsid w:val="00806849"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xl71">
    <w:name w:val="xl71"/>
    <w:basedOn w:val="a0"/>
    <w:rsid w:val="0080684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xl72">
    <w:name w:val="xl72"/>
    <w:basedOn w:val="a0"/>
    <w:rsid w:val="00806849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41">
    <w:name w:val="Заголовок 4 Знак"/>
    <w:basedOn w:val="a1"/>
    <w:link w:val="4"/>
    <w:uiPriority w:val="9"/>
    <w:semiHidden/>
    <w:rsid w:val="00015D3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015D3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015D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015D3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1"/>
    <w:link w:val="8"/>
    <w:uiPriority w:val="9"/>
    <w:semiHidden/>
    <w:rsid w:val="00015D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015D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1">
    <w:name w:val="Текущий список1"/>
    <w:uiPriority w:val="99"/>
    <w:rsid w:val="00015D31"/>
    <w:pPr>
      <w:numPr>
        <w:numId w:val="17"/>
      </w:numPr>
    </w:pPr>
  </w:style>
  <w:style w:type="numbering" w:customStyle="1" w:styleId="21">
    <w:name w:val="Текущий список2"/>
    <w:uiPriority w:val="99"/>
    <w:rsid w:val="00DE0F54"/>
    <w:pPr>
      <w:numPr>
        <w:numId w:val="18"/>
      </w:numPr>
    </w:pPr>
  </w:style>
  <w:style w:type="numbering" w:customStyle="1" w:styleId="30">
    <w:name w:val="Текущий список3"/>
    <w:uiPriority w:val="99"/>
    <w:rsid w:val="00DE0F54"/>
    <w:pPr>
      <w:numPr>
        <w:numId w:val="19"/>
      </w:numPr>
    </w:pPr>
  </w:style>
  <w:style w:type="numbering" w:customStyle="1" w:styleId="40">
    <w:name w:val="Текущий список4"/>
    <w:uiPriority w:val="99"/>
    <w:rsid w:val="00DE0F54"/>
    <w:pPr>
      <w:numPr>
        <w:numId w:val="21"/>
      </w:numPr>
    </w:pPr>
  </w:style>
  <w:style w:type="character" w:styleId="afe">
    <w:name w:val="page number"/>
    <w:basedOn w:val="a1"/>
    <w:uiPriority w:val="99"/>
    <w:semiHidden/>
    <w:unhideWhenUsed/>
    <w:rsid w:val="00DB5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1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2D5CA-2224-4C0B-8345-E32B56C0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</dc:creator>
  <cp:lastModifiedBy>Microsoft Office User</cp:lastModifiedBy>
  <cp:revision>3</cp:revision>
  <cp:lastPrinted>2026-04-15T11:33:00Z</cp:lastPrinted>
  <dcterms:created xsi:type="dcterms:W3CDTF">2026-04-15T11:33:00Z</dcterms:created>
  <dcterms:modified xsi:type="dcterms:W3CDTF">2026-04-15T11:33:00Z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2018-04-06T00:00:00Z</vt:filetime>
  </property>
</Properties>
</file>